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8" w:rsidRPr="0096552D" w:rsidRDefault="003E4868" w:rsidP="003E4868">
      <w:pPr>
        <w:shd w:val="clear" w:color="auto" w:fill="FFFFFF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>КОНТРОЛЬНО-СЧЕТНОЕ УПРАВЛЕНИЕ</w:t>
      </w:r>
    </w:p>
    <w:p w:rsidR="003E4868" w:rsidRPr="0096552D" w:rsidRDefault="003E4868" w:rsidP="003E4868">
      <w:pPr>
        <w:shd w:val="clear" w:color="auto" w:fill="FFFFFF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 xml:space="preserve"> ГОРОДА ВОТКИНСКА</w:t>
      </w: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04845" w:rsidRPr="00373312" w:rsidRDefault="00FA14BF" w:rsidP="00DE16F5">
      <w:pPr>
        <w:ind w:firstLine="709"/>
        <w:jc w:val="center"/>
        <w:rPr>
          <w:rFonts w:eastAsia="Calibri"/>
          <w:b/>
          <w:sz w:val="36"/>
          <w:szCs w:val="36"/>
        </w:rPr>
      </w:pPr>
      <w:r w:rsidRPr="00373312">
        <w:rPr>
          <w:rFonts w:eastAsia="Calibri"/>
          <w:b/>
          <w:sz w:val="36"/>
          <w:szCs w:val="36"/>
        </w:rPr>
        <w:t xml:space="preserve">СТАНДАРТ </w:t>
      </w:r>
      <w:r w:rsidR="00C04845" w:rsidRPr="00373312">
        <w:rPr>
          <w:rFonts w:eastAsia="Calibri"/>
          <w:b/>
          <w:sz w:val="36"/>
          <w:szCs w:val="36"/>
        </w:rPr>
        <w:t xml:space="preserve">ВНЕШНЕГО МУНИЦИПАЛЬНОГО </w:t>
      </w:r>
    </w:p>
    <w:p w:rsidR="00FA14BF" w:rsidRPr="00373312" w:rsidRDefault="00C04845" w:rsidP="00DE16F5">
      <w:pPr>
        <w:ind w:firstLine="709"/>
        <w:jc w:val="center"/>
        <w:rPr>
          <w:rFonts w:eastAsia="Calibri"/>
          <w:b/>
          <w:sz w:val="36"/>
          <w:szCs w:val="36"/>
        </w:rPr>
      </w:pPr>
      <w:r w:rsidRPr="00373312">
        <w:rPr>
          <w:rFonts w:eastAsia="Calibri"/>
          <w:b/>
          <w:sz w:val="36"/>
          <w:szCs w:val="36"/>
        </w:rPr>
        <w:t>ФИНАНСОВОГО КОНТРОЛЯ</w:t>
      </w: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373312" w:rsidRPr="00373312" w:rsidRDefault="001C2355" w:rsidP="00DE16F5">
      <w:pPr>
        <w:ind w:firstLine="709"/>
        <w:contextualSpacing/>
        <w:jc w:val="center"/>
        <w:rPr>
          <w:b/>
          <w:sz w:val="36"/>
          <w:szCs w:val="36"/>
        </w:rPr>
      </w:pPr>
      <w:r w:rsidRPr="00373312">
        <w:rPr>
          <w:b/>
          <w:sz w:val="36"/>
          <w:szCs w:val="36"/>
        </w:rPr>
        <w:t xml:space="preserve">СФК </w:t>
      </w:r>
      <w:r w:rsidR="00F04EA3">
        <w:rPr>
          <w:b/>
          <w:sz w:val="36"/>
          <w:szCs w:val="36"/>
        </w:rPr>
        <w:t>5</w:t>
      </w:r>
    </w:p>
    <w:p w:rsidR="001C2355" w:rsidRPr="00373312" w:rsidRDefault="001C2355" w:rsidP="00DE16F5">
      <w:pPr>
        <w:ind w:firstLine="709"/>
        <w:contextualSpacing/>
        <w:jc w:val="center"/>
        <w:rPr>
          <w:b/>
          <w:sz w:val="36"/>
          <w:szCs w:val="36"/>
        </w:rPr>
      </w:pPr>
      <w:r w:rsidRPr="00373312">
        <w:rPr>
          <w:b/>
          <w:sz w:val="36"/>
          <w:szCs w:val="36"/>
        </w:rPr>
        <w:t xml:space="preserve"> «КОНТРОЛЬ РЕАЛИЗАЦИИ РЕЗУ</w:t>
      </w:r>
      <w:r w:rsidR="00476B53" w:rsidRPr="00373312">
        <w:rPr>
          <w:b/>
          <w:sz w:val="36"/>
          <w:szCs w:val="36"/>
        </w:rPr>
        <w:t>Л</w:t>
      </w:r>
      <w:r w:rsidRPr="00373312">
        <w:rPr>
          <w:b/>
          <w:sz w:val="36"/>
          <w:szCs w:val="36"/>
        </w:rPr>
        <w:t>ЬТАТОВ КОНТРОЛЬНЫХ И ЭКСПЕРТНО-АНАЛИТИЧЕСКИХ МЕРОПРИЯТИЙ»</w:t>
      </w:r>
    </w:p>
    <w:p w:rsidR="00FA14BF" w:rsidRPr="007214CF" w:rsidRDefault="00FA14BF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0F0A15" w:rsidRPr="007214CF" w:rsidRDefault="000F0A15" w:rsidP="00211B37">
      <w:pPr>
        <w:ind w:firstLine="567"/>
        <w:jc w:val="center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C30276" w:rsidRPr="007214CF" w:rsidRDefault="00C30276" w:rsidP="00211B37">
      <w:pPr>
        <w:ind w:firstLine="567"/>
        <w:rPr>
          <w:rFonts w:eastAsia="Calibri"/>
          <w:sz w:val="26"/>
          <w:szCs w:val="26"/>
        </w:rPr>
      </w:pPr>
    </w:p>
    <w:p w:rsidR="00FA14BF" w:rsidRPr="007214CF" w:rsidRDefault="00FA14BF" w:rsidP="00211B37">
      <w:pPr>
        <w:ind w:firstLine="567"/>
        <w:rPr>
          <w:rFonts w:eastAsia="Calibri"/>
          <w:sz w:val="26"/>
          <w:szCs w:val="26"/>
        </w:rPr>
      </w:pPr>
    </w:p>
    <w:p w:rsidR="007B5838" w:rsidRPr="007214CF" w:rsidRDefault="007B5838" w:rsidP="00CE619E">
      <w:pPr>
        <w:rPr>
          <w:rFonts w:eastAsia="Calibri"/>
          <w:sz w:val="26"/>
          <w:szCs w:val="26"/>
        </w:rPr>
      </w:pPr>
    </w:p>
    <w:p w:rsidR="003E4868" w:rsidRDefault="003E4868" w:rsidP="003E4868">
      <w:pPr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3E4868" w:rsidRDefault="003E4868" w:rsidP="003E4868">
      <w:pPr>
        <w:jc w:val="right"/>
        <w:rPr>
          <w:szCs w:val="28"/>
        </w:rPr>
      </w:pPr>
      <w:r>
        <w:rPr>
          <w:szCs w:val="28"/>
        </w:rPr>
        <w:t>Распоряжением  Контрольно-</w:t>
      </w:r>
    </w:p>
    <w:p w:rsidR="003E4868" w:rsidRDefault="003E4868" w:rsidP="003E4868">
      <w:pPr>
        <w:jc w:val="right"/>
        <w:rPr>
          <w:szCs w:val="28"/>
        </w:rPr>
      </w:pPr>
      <w:r>
        <w:rPr>
          <w:szCs w:val="28"/>
        </w:rPr>
        <w:t xml:space="preserve">счетного управления </w:t>
      </w:r>
    </w:p>
    <w:p w:rsidR="003E4868" w:rsidRDefault="003E4868" w:rsidP="003E4868">
      <w:pPr>
        <w:jc w:val="right"/>
        <w:rPr>
          <w:szCs w:val="28"/>
        </w:rPr>
      </w:pPr>
      <w:r>
        <w:rPr>
          <w:szCs w:val="28"/>
        </w:rPr>
        <w:t>города  Воткинска</w:t>
      </w:r>
    </w:p>
    <w:p w:rsidR="003E4868" w:rsidRDefault="003E4868" w:rsidP="00373312">
      <w:pPr>
        <w:jc w:val="right"/>
        <w:rPr>
          <w:szCs w:val="28"/>
        </w:rPr>
      </w:pPr>
      <w:r w:rsidRPr="008671D5">
        <w:rPr>
          <w:szCs w:val="28"/>
        </w:rPr>
        <w:t xml:space="preserve">«03» </w:t>
      </w:r>
      <w:r w:rsidR="00373312" w:rsidRPr="008671D5">
        <w:rPr>
          <w:szCs w:val="28"/>
        </w:rPr>
        <w:t>ноября</w:t>
      </w:r>
      <w:r w:rsidRPr="008671D5">
        <w:rPr>
          <w:szCs w:val="28"/>
        </w:rPr>
        <w:t xml:space="preserve"> 2022 г. № </w:t>
      </w:r>
      <w:r w:rsidR="0024112E" w:rsidRPr="008671D5">
        <w:rPr>
          <w:szCs w:val="28"/>
        </w:rPr>
        <w:t>15</w:t>
      </w:r>
    </w:p>
    <w:p w:rsidR="00CE619E" w:rsidRDefault="00CE619E" w:rsidP="00373312">
      <w:pPr>
        <w:jc w:val="right"/>
        <w:rPr>
          <w:szCs w:val="28"/>
        </w:rPr>
      </w:pPr>
    </w:p>
    <w:p w:rsidR="00CE619E" w:rsidRDefault="00CE619E" w:rsidP="00CE619E">
      <w:pPr>
        <w:jc w:val="center"/>
        <w:rPr>
          <w:szCs w:val="28"/>
        </w:rPr>
      </w:pPr>
      <w:r>
        <w:rPr>
          <w:szCs w:val="28"/>
        </w:rPr>
        <w:t>(Введен в действие с 01.01.2023)</w:t>
      </w:r>
    </w:p>
    <w:p w:rsidR="00CE619E" w:rsidRPr="0024112E" w:rsidRDefault="00CE619E" w:rsidP="00373312">
      <w:pPr>
        <w:jc w:val="right"/>
        <w:rPr>
          <w:szCs w:val="28"/>
        </w:rPr>
      </w:pPr>
    </w:p>
    <w:p w:rsidR="003E4868" w:rsidRDefault="003E4868" w:rsidP="003E4868">
      <w:pPr>
        <w:jc w:val="center"/>
        <w:rPr>
          <w:szCs w:val="28"/>
        </w:rPr>
      </w:pPr>
      <w:r>
        <w:rPr>
          <w:szCs w:val="28"/>
        </w:rPr>
        <w:t>Воткинск 2022 год</w:t>
      </w:r>
    </w:p>
    <w:p w:rsidR="008017B9" w:rsidRPr="007214CF" w:rsidRDefault="008017B9" w:rsidP="00211B37">
      <w:pPr>
        <w:ind w:right="296" w:firstLine="567"/>
        <w:jc w:val="center"/>
        <w:rPr>
          <w:sz w:val="26"/>
          <w:szCs w:val="26"/>
        </w:rPr>
      </w:pPr>
      <w:r w:rsidRPr="007214CF">
        <w:rPr>
          <w:b/>
          <w:sz w:val="26"/>
          <w:szCs w:val="26"/>
        </w:rPr>
        <w:lastRenderedPageBreak/>
        <w:t>Содержание</w:t>
      </w:r>
    </w:p>
    <w:p w:rsidR="008017B9" w:rsidRPr="007214CF" w:rsidRDefault="008017B9" w:rsidP="00211B37">
      <w:pPr>
        <w:ind w:firstLine="567"/>
        <w:rPr>
          <w:sz w:val="26"/>
          <w:szCs w:val="26"/>
        </w:rPr>
      </w:pPr>
    </w:p>
    <w:p w:rsidR="00820AC0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>1. Общие положения</w:t>
      </w:r>
    </w:p>
    <w:p w:rsidR="00820AC0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>2.</w:t>
      </w:r>
      <w:r w:rsidR="00C81FF6" w:rsidRPr="007214CF">
        <w:rPr>
          <w:sz w:val="26"/>
          <w:szCs w:val="26"/>
        </w:rPr>
        <w:t xml:space="preserve"> Содержание контроля реализации результатов контрольных и экспертно-аналитических</w:t>
      </w:r>
      <w:r w:rsidR="00F84875" w:rsidRPr="007214CF">
        <w:rPr>
          <w:sz w:val="26"/>
          <w:szCs w:val="26"/>
        </w:rPr>
        <w:t xml:space="preserve"> мероприятий</w:t>
      </w:r>
    </w:p>
    <w:p w:rsidR="00C81FF6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>3.</w:t>
      </w:r>
      <w:r w:rsidR="00C81FF6" w:rsidRPr="007214CF">
        <w:rPr>
          <w:sz w:val="26"/>
          <w:szCs w:val="26"/>
        </w:rPr>
        <w:t xml:space="preserve"> Контроль реализа</w:t>
      </w:r>
      <w:r w:rsidR="00F84875" w:rsidRPr="007214CF">
        <w:rPr>
          <w:sz w:val="26"/>
          <w:szCs w:val="26"/>
        </w:rPr>
        <w:t>ции представлений и предписаний</w:t>
      </w:r>
    </w:p>
    <w:p w:rsidR="00C81FF6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>4.</w:t>
      </w:r>
      <w:r w:rsidR="00C81FF6" w:rsidRPr="007214CF">
        <w:rPr>
          <w:sz w:val="26"/>
          <w:szCs w:val="26"/>
        </w:rPr>
        <w:t xml:space="preserve"> Анализ мер</w:t>
      </w:r>
      <w:r w:rsidR="00A91952" w:rsidRPr="007214CF">
        <w:rPr>
          <w:sz w:val="26"/>
          <w:szCs w:val="26"/>
        </w:rPr>
        <w:t>, принятых</w:t>
      </w:r>
      <w:r w:rsidR="00C81FF6" w:rsidRPr="007214CF">
        <w:rPr>
          <w:sz w:val="26"/>
          <w:szCs w:val="26"/>
        </w:rPr>
        <w:t xml:space="preserve"> по результатам ра</w:t>
      </w:r>
      <w:r w:rsidR="00F84875" w:rsidRPr="007214CF">
        <w:rPr>
          <w:sz w:val="26"/>
          <w:szCs w:val="26"/>
        </w:rPr>
        <w:t>ссмотрения информационных писем</w:t>
      </w:r>
    </w:p>
    <w:p w:rsidR="00C81FF6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>5.</w:t>
      </w:r>
      <w:r w:rsidR="00C81FF6" w:rsidRPr="007214CF">
        <w:rPr>
          <w:sz w:val="26"/>
          <w:szCs w:val="26"/>
        </w:rPr>
        <w:t xml:space="preserve"> Анализ мер, принятых правоохранительными органами по материалам контрольных мероприятий, направленных Контрольно-</w:t>
      </w:r>
      <w:r w:rsidR="00F84875" w:rsidRPr="007214CF">
        <w:rPr>
          <w:sz w:val="26"/>
          <w:szCs w:val="26"/>
        </w:rPr>
        <w:t>счетной палатой</w:t>
      </w:r>
      <w:r w:rsidR="00C81FF6" w:rsidRPr="007214CF">
        <w:rPr>
          <w:sz w:val="26"/>
          <w:szCs w:val="26"/>
        </w:rPr>
        <w:t xml:space="preserve"> </w:t>
      </w:r>
    </w:p>
    <w:p w:rsidR="00C81FF6" w:rsidRPr="007214CF" w:rsidRDefault="00820AC0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6. </w:t>
      </w:r>
      <w:r w:rsidR="00C81FF6" w:rsidRPr="007214CF">
        <w:rPr>
          <w:sz w:val="26"/>
          <w:szCs w:val="26"/>
        </w:rPr>
        <w:t>Анализ результатов рассмотрения дел об административных правонарушениях, возбужденных уполномоченными должностными л</w:t>
      </w:r>
      <w:r w:rsidR="00F84875" w:rsidRPr="007214CF">
        <w:rPr>
          <w:sz w:val="26"/>
          <w:szCs w:val="26"/>
        </w:rPr>
        <w:t>ицами Контрольно-счетной палаты</w:t>
      </w:r>
    </w:p>
    <w:p w:rsidR="00C81FF6" w:rsidRPr="007214CF" w:rsidRDefault="00C81FF6" w:rsidP="00C81FF6">
      <w:pPr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7. Оформление и использование итогов контроля реализации результатов проведенных мероприятий </w:t>
      </w:r>
    </w:p>
    <w:p w:rsidR="00B91F99" w:rsidRPr="007214CF" w:rsidRDefault="00B91F99" w:rsidP="00B91F99">
      <w:pPr>
        <w:pStyle w:val="a3"/>
        <w:rPr>
          <w:rFonts w:eastAsia="Calibri"/>
          <w:sz w:val="26"/>
          <w:szCs w:val="26"/>
        </w:rPr>
      </w:pPr>
    </w:p>
    <w:p w:rsidR="00B91F99" w:rsidRPr="007214CF" w:rsidRDefault="00B91F99" w:rsidP="00B91F99">
      <w:pPr>
        <w:pStyle w:val="a3"/>
        <w:jc w:val="both"/>
        <w:rPr>
          <w:i/>
          <w:sz w:val="26"/>
          <w:szCs w:val="26"/>
        </w:rPr>
      </w:pPr>
      <w:r w:rsidRPr="007214CF">
        <w:rPr>
          <w:rFonts w:eastAsia="Calibri"/>
          <w:sz w:val="26"/>
          <w:szCs w:val="26"/>
        </w:rPr>
        <w:t xml:space="preserve">Приложение №1 «Образец </w:t>
      </w:r>
      <w:r w:rsidR="00B276CB" w:rsidRPr="007214CF">
        <w:rPr>
          <w:sz w:val="26"/>
          <w:szCs w:val="26"/>
        </w:rPr>
        <w:t xml:space="preserve">оформления </w:t>
      </w:r>
      <w:r w:rsidRPr="007214CF">
        <w:rPr>
          <w:sz w:val="26"/>
          <w:szCs w:val="26"/>
        </w:rPr>
        <w:t>предписания по неисполнению представления»</w:t>
      </w:r>
    </w:p>
    <w:p w:rsidR="00E26893" w:rsidRPr="007214CF" w:rsidRDefault="00E26893" w:rsidP="00211B37">
      <w:pPr>
        <w:ind w:firstLine="567"/>
        <w:rPr>
          <w:sz w:val="28"/>
          <w:szCs w:val="28"/>
        </w:rPr>
      </w:pPr>
    </w:p>
    <w:p w:rsidR="00E26893" w:rsidRPr="007214CF" w:rsidRDefault="00E26893" w:rsidP="00211B37">
      <w:pPr>
        <w:ind w:firstLine="567"/>
        <w:rPr>
          <w:sz w:val="28"/>
          <w:szCs w:val="28"/>
        </w:rPr>
      </w:pPr>
    </w:p>
    <w:p w:rsidR="00820AC0" w:rsidRPr="007214CF" w:rsidRDefault="00476B53" w:rsidP="00820AC0">
      <w:pPr>
        <w:ind w:firstLine="567"/>
        <w:jc w:val="center"/>
        <w:rPr>
          <w:b/>
          <w:sz w:val="26"/>
          <w:szCs w:val="26"/>
        </w:rPr>
      </w:pPr>
      <w:r w:rsidRPr="007214CF">
        <w:rPr>
          <w:sz w:val="28"/>
          <w:szCs w:val="28"/>
        </w:rPr>
        <w:br w:type="page"/>
      </w:r>
      <w:r w:rsidR="00820AC0" w:rsidRPr="007214CF">
        <w:rPr>
          <w:b/>
          <w:sz w:val="28"/>
          <w:szCs w:val="28"/>
        </w:rPr>
        <w:lastRenderedPageBreak/>
        <w:t>1</w:t>
      </w:r>
      <w:r w:rsidR="00820AC0" w:rsidRPr="007214CF">
        <w:rPr>
          <w:b/>
          <w:sz w:val="26"/>
          <w:szCs w:val="26"/>
        </w:rPr>
        <w:t>. Общие положения</w:t>
      </w:r>
    </w:p>
    <w:p w:rsidR="00820AC0" w:rsidRPr="007214CF" w:rsidRDefault="00820AC0" w:rsidP="00820AC0">
      <w:pPr>
        <w:ind w:firstLine="567"/>
        <w:jc w:val="center"/>
        <w:rPr>
          <w:b/>
          <w:sz w:val="26"/>
          <w:szCs w:val="26"/>
        </w:rPr>
      </w:pPr>
    </w:p>
    <w:p w:rsidR="001645CE" w:rsidRPr="007214CF" w:rsidRDefault="00820AC0" w:rsidP="00820AC0">
      <w:pPr>
        <w:pStyle w:val="af5"/>
        <w:ind w:left="0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1. Стандарт внешнего муниципального финансового контроля Контрольно-счетно</w:t>
      </w:r>
      <w:r w:rsidR="003E4868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E4868">
        <w:rPr>
          <w:sz w:val="26"/>
          <w:szCs w:val="26"/>
        </w:rPr>
        <w:t>управления города Воткинска</w:t>
      </w:r>
      <w:r w:rsidRPr="007214CF">
        <w:rPr>
          <w:sz w:val="26"/>
          <w:szCs w:val="26"/>
        </w:rPr>
        <w:t xml:space="preserve"> (далее – Контрольно-счетн</w:t>
      </w:r>
      <w:r w:rsidR="003E4868">
        <w:rPr>
          <w:sz w:val="26"/>
          <w:szCs w:val="26"/>
        </w:rPr>
        <w:t>ое</w:t>
      </w:r>
      <w:r w:rsidRPr="007214CF">
        <w:rPr>
          <w:sz w:val="26"/>
          <w:szCs w:val="26"/>
        </w:rPr>
        <w:t xml:space="preserve"> </w:t>
      </w:r>
      <w:r w:rsidR="003E4868">
        <w:rPr>
          <w:sz w:val="26"/>
          <w:szCs w:val="26"/>
        </w:rPr>
        <w:t>управление</w:t>
      </w:r>
      <w:r w:rsidRPr="007214CF">
        <w:rPr>
          <w:sz w:val="26"/>
          <w:szCs w:val="26"/>
        </w:rPr>
        <w:t xml:space="preserve">) </w:t>
      </w:r>
      <w:r w:rsidR="0099671E" w:rsidRPr="007214CF">
        <w:rPr>
          <w:sz w:val="26"/>
          <w:szCs w:val="26"/>
        </w:rPr>
        <w:t xml:space="preserve">СФК 3 </w:t>
      </w:r>
      <w:r w:rsidRPr="007214CF">
        <w:rPr>
          <w:sz w:val="26"/>
          <w:szCs w:val="26"/>
        </w:rPr>
        <w:t>«Контроль реализации результатов контрольных и экспертно-аналитических мероприятий» (далее – Стандарт) разработан в соответствии с положениями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палате, Регламента Контрольно-счетно</w:t>
      </w:r>
      <w:r w:rsidR="003E4868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E4868">
        <w:rPr>
          <w:sz w:val="26"/>
          <w:szCs w:val="26"/>
        </w:rPr>
        <w:t>управления</w:t>
      </w:r>
      <w:r w:rsidR="001645CE" w:rsidRPr="007214CF">
        <w:rPr>
          <w:sz w:val="26"/>
          <w:szCs w:val="26"/>
        </w:rPr>
        <w:t xml:space="preserve">, </w:t>
      </w:r>
      <w:r w:rsidR="001645CE" w:rsidRPr="003E4868">
        <w:rPr>
          <w:sz w:val="26"/>
          <w:szCs w:val="26"/>
          <w:highlight w:val="yellow"/>
        </w:rPr>
        <w:t xml:space="preserve">стандарта организации деятельности </w:t>
      </w:r>
      <w:r w:rsidR="0099671E" w:rsidRPr="003E4868">
        <w:rPr>
          <w:sz w:val="26"/>
          <w:szCs w:val="26"/>
          <w:highlight w:val="yellow"/>
        </w:rPr>
        <w:t xml:space="preserve">СОД 1 </w:t>
      </w:r>
      <w:r w:rsidR="001645CE" w:rsidRPr="003E4868">
        <w:rPr>
          <w:sz w:val="26"/>
          <w:szCs w:val="26"/>
          <w:highlight w:val="yellow"/>
        </w:rPr>
        <w:t>«Методологическое обеспечение деятельности Контрольно-счетной палаты муниципального образования «Город Ижевск»</w:t>
      </w:r>
      <w:r w:rsidR="001645CE" w:rsidRPr="007214CF">
        <w:rPr>
          <w:sz w:val="26"/>
          <w:szCs w:val="26"/>
        </w:rPr>
        <w:t xml:space="preserve"> </w:t>
      </w:r>
      <w:r w:rsidRPr="007214CF">
        <w:rPr>
          <w:sz w:val="26"/>
          <w:szCs w:val="26"/>
        </w:rPr>
        <w:t xml:space="preserve">и стандартов внешнего муниципального финансового контроля Контрольно-счетной палаты </w:t>
      </w:r>
      <w:r w:rsidR="0099671E" w:rsidRPr="007214CF">
        <w:rPr>
          <w:sz w:val="26"/>
          <w:szCs w:val="26"/>
        </w:rPr>
        <w:t xml:space="preserve">СФК 1 </w:t>
      </w:r>
      <w:r w:rsidRPr="007214CF">
        <w:rPr>
          <w:sz w:val="26"/>
          <w:szCs w:val="26"/>
        </w:rPr>
        <w:t>«Проведение экспертно-аналитического мероприятия»</w:t>
      </w:r>
      <w:r w:rsidR="00002A1D" w:rsidRPr="007214CF">
        <w:rPr>
          <w:sz w:val="26"/>
          <w:szCs w:val="26"/>
        </w:rPr>
        <w:t>,</w:t>
      </w:r>
      <w:r w:rsidRPr="007214CF">
        <w:rPr>
          <w:sz w:val="26"/>
          <w:szCs w:val="26"/>
        </w:rPr>
        <w:t xml:space="preserve"> </w:t>
      </w:r>
      <w:r w:rsidR="0099671E" w:rsidRPr="007214CF">
        <w:rPr>
          <w:sz w:val="26"/>
          <w:szCs w:val="26"/>
        </w:rPr>
        <w:t xml:space="preserve">СФК 2 </w:t>
      </w:r>
      <w:r w:rsidRPr="007214CF">
        <w:rPr>
          <w:sz w:val="26"/>
          <w:szCs w:val="26"/>
        </w:rPr>
        <w:t>«Провед</w:t>
      </w:r>
      <w:r w:rsidR="001645CE" w:rsidRPr="007214CF">
        <w:rPr>
          <w:sz w:val="26"/>
          <w:szCs w:val="26"/>
        </w:rPr>
        <w:t>ение контрольного мероприятия».</w:t>
      </w:r>
    </w:p>
    <w:p w:rsidR="001645CE" w:rsidRPr="007214CF" w:rsidRDefault="001645CE" w:rsidP="003E4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2. Стандарт разработан на основе </w:t>
      </w:r>
      <w:r w:rsidR="00B3113B" w:rsidRPr="007214CF">
        <w:rPr>
          <w:rFonts w:eastAsia="Calibri"/>
          <w:kern w:val="0"/>
          <w:sz w:val="26"/>
          <w:szCs w:val="26"/>
          <w:lang w:eastAsia="ru-RU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Pr="007214CF">
        <w:rPr>
          <w:sz w:val="26"/>
          <w:szCs w:val="26"/>
        </w:rPr>
        <w:t>утвержденных Счетной палатой Российской Федерации</w:t>
      </w:r>
      <w:r w:rsidR="00F84875" w:rsidRPr="007214CF">
        <w:rPr>
          <w:sz w:val="26"/>
          <w:szCs w:val="26"/>
        </w:rPr>
        <w:t xml:space="preserve">. </w:t>
      </w:r>
    </w:p>
    <w:p w:rsidR="00820AC0" w:rsidRPr="007214CF" w:rsidRDefault="001645CE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3</w:t>
      </w:r>
      <w:r w:rsidR="00820AC0" w:rsidRPr="007214CF">
        <w:rPr>
          <w:sz w:val="26"/>
          <w:szCs w:val="26"/>
        </w:rPr>
        <w:t>. Стандарт устанавливает общие правила и процедуры организации и осуществления Контрольно-счетн</w:t>
      </w:r>
      <w:r w:rsidR="009A1D93">
        <w:rPr>
          <w:sz w:val="26"/>
          <w:szCs w:val="26"/>
        </w:rPr>
        <w:t xml:space="preserve">ым </w:t>
      </w:r>
      <w:r w:rsidR="00820AC0"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="00820AC0" w:rsidRPr="007214CF">
        <w:rPr>
          <w:sz w:val="26"/>
          <w:szCs w:val="26"/>
        </w:rPr>
        <w:t xml:space="preserve"> контроля реализации результатов проведенных контрольных и экспертно-аналитических мероприятий (далее - результаты проведенных мероприятий). </w:t>
      </w:r>
    </w:p>
    <w:p w:rsidR="00820AC0" w:rsidRPr="007214CF" w:rsidRDefault="001645CE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4</w:t>
      </w:r>
      <w:r w:rsidR="00820AC0" w:rsidRPr="007214CF">
        <w:rPr>
          <w:sz w:val="26"/>
          <w:szCs w:val="26"/>
        </w:rPr>
        <w:t xml:space="preserve">. Задачами стандарта являются: определение механизма организации и осуществления контроля реализации результатов проведенных мероприятий; установление правил и процедур контроля реализации результатов проведенных мероприятий; определение порядка оформления итогов контроля реализации результатов проведенных мероприятий.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</w:p>
    <w:p w:rsidR="009A1D93" w:rsidRDefault="00820AC0" w:rsidP="00820AC0">
      <w:pPr>
        <w:ind w:firstLine="567"/>
        <w:jc w:val="center"/>
        <w:rPr>
          <w:b/>
          <w:sz w:val="26"/>
          <w:szCs w:val="26"/>
        </w:rPr>
      </w:pPr>
      <w:r w:rsidRPr="007214CF">
        <w:rPr>
          <w:b/>
          <w:sz w:val="26"/>
          <w:szCs w:val="26"/>
        </w:rPr>
        <w:t>2. Содержание контроля реализации результатов</w:t>
      </w:r>
    </w:p>
    <w:p w:rsidR="00820AC0" w:rsidRPr="007214CF" w:rsidRDefault="00820AC0" w:rsidP="00820AC0">
      <w:pPr>
        <w:ind w:firstLine="567"/>
        <w:jc w:val="center"/>
        <w:rPr>
          <w:b/>
          <w:sz w:val="26"/>
          <w:szCs w:val="26"/>
        </w:rPr>
      </w:pPr>
      <w:r w:rsidRPr="007214CF">
        <w:rPr>
          <w:b/>
          <w:sz w:val="26"/>
          <w:szCs w:val="26"/>
        </w:rPr>
        <w:t xml:space="preserve"> контрольных и экспертно-аналитических мероприятий</w:t>
      </w:r>
    </w:p>
    <w:p w:rsidR="00820AC0" w:rsidRPr="007214CF" w:rsidRDefault="00820AC0" w:rsidP="00820AC0">
      <w:pPr>
        <w:ind w:firstLine="567"/>
        <w:jc w:val="center"/>
        <w:rPr>
          <w:sz w:val="26"/>
          <w:szCs w:val="26"/>
        </w:rPr>
      </w:pP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1. Под реализацией результатов проведенных мероприятий понимаются итоги рассмотрения (исполнения) объектами контроля, органами местного самоуправления (муниципальными органами), правоохранительными органами, иными органами и организациями, их должностными лицами следующих документов, направленных Контрольно-счетн</w:t>
      </w:r>
      <w:r w:rsidR="009A1D93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 по результатам проведенных мероприятий (далее - документы, направляемые Контрольно-счетн</w:t>
      </w:r>
      <w:r w:rsidR="009A1D93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): </w:t>
      </w:r>
    </w:p>
    <w:p w:rsidR="00820AC0" w:rsidRPr="007214CF" w:rsidRDefault="00C623A7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</w:t>
      </w:r>
      <w:r w:rsidR="00820AC0" w:rsidRPr="007214CF">
        <w:rPr>
          <w:sz w:val="26"/>
          <w:szCs w:val="26"/>
        </w:rPr>
        <w:t xml:space="preserve">; </w:t>
      </w:r>
    </w:p>
    <w:p w:rsidR="00820AC0" w:rsidRPr="007214CF" w:rsidRDefault="00C623A7" w:rsidP="00820AC0">
      <w:pPr>
        <w:widowControl/>
        <w:numPr>
          <w:ilvl w:val="0"/>
          <w:numId w:val="3"/>
        </w:numPr>
        <w:suppressAutoHyphens w:val="0"/>
        <w:ind w:left="0" w:right="23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предписания</w:t>
      </w:r>
      <w:r w:rsidR="00820AC0"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widowControl/>
        <w:numPr>
          <w:ilvl w:val="0"/>
          <w:numId w:val="3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информационно</w:t>
      </w:r>
      <w:r w:rsidR="00C623A7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письм</w:t>
      </w:r>
      <w:r w:rsidR="00C623A7">
        <w:rPr>
          <w:sz w:val="26"/>
          <w:szCs w:val="26"/>
        </w:rPr>
        <w:t>а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widowControl/>
        <w:numPr>
          <w:ilvl w:val="0"/>
          <w:numId w:val="3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протокол</w:t>
      </w:r>
      <w:r w:rsidR="00C623A7">
        <w:rPr>
          <w:sz w:val="26"/>
          <w:szCs w:val="26"/>
        </w:rPr>
        <w:t>а</w:t>
      </w:r>
      <w:r w:rsidRPr="007214CF">
        <w:rPr>
          <w:sz w:val="26"/>
          <w:szCs w:val="26"/>
        </w:rPr>
        <w:t xml:space="preserve"> об административном правонарушении, составленн</w:t>
      </w:r>
      <w:r w:rsidR="00C623A7">
        <w:rPr>
          <w:sz w:val="26"/>
          <w:szCs w:val="26"/>
        </w:rPr>
        <w:t>ого</w:t>
      </w:r>
      <w:r w:rsidRPr="007214CF">
        <w:rPr>
          <w:sz w:val="26"/>
          <w:szCs w:val="26"/>
        </w:rPr>
        <w:t xml:space="preserve"> уполномоченным должностным лицом Контрольно-счетн</w:t>
      </w:r>
      <w:r w:rsidR="009A1D93">
        <w:rPr>
          <w:sz w:val="26"/>
          <w:szCs w:val="26"/>
        </w:rPr>
        <w:t>ого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widowControl/>
        <w:numPr>
          <w:ilvl w:val="0"/>
          <w:numId w:val="3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заключени</w:t>
      </w:r>
      <w:r w:rsidR="00C623A7">
        <w:rPr>
          <w:sz w:val="26"/>
          <w:szCs w:val="26"/>
        </w:rPr>
        <w:t>я</w:t>
      </w:r>
      <w:r w:rsidRPr="007214CF">
        <w:rPr>
          <w:sz w:val="26"/>
          <w:szCs w:val="26"/>
        </w:rPr>
        <w:t xml:space="preserve"> по результатам проведенного экспертно-аналитического мероприятия; </w:t>
      </w:r>
    </w:p>
    <w:p w:rsidR="00820AC0" w:rsidRPr="007214CF" w:rsidRDefault="00820AC0" w:rsidP="00820AC0">
      <w:pPr>
        <w:widowControl/>
        <w:numPr>
          <w:ilvl w:val="0"/>
          <w:numId w:val="3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ины</w:t>
      </w:r>
      <w:r w:rsidR="00C623A7">
        <w:rPr>
          <w:sz w:val="26"/>
          <w:szCs w:val="26"/>
        </w:rPr>
        <w:t>х документов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2. Целью контроля реализации результатов проведенных мероприятий является полное, качественное и своевременное выполнение требований, предложений и </w:t>
      </w:r>
      <w:r w:rsidRPr="007214CF">
        <w:rPr>
          <w:sz w:val="26"/>
          <w:szCs w:val="26"/>
        </w:rPr>
        <w:lastRenderedPageBreak/>
        <w:t>рекомендаций, изложенных в документах, направляемых Контрольно-счетн</w:t>
      </w:r>
      <w:r w:rsidR="009A1D93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3. Контроль реализации результатов проведенных мероприятий включает в себя: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анализ итогов рассмотрения органами местного самоуправления, иными организациями документов по результатам проведенных контрольных и экспертно-аналитических мероприятий;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анализ итогов рассмотрения и исполнения представлений и предписаний;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контроль соблюдения сроков рассмотрения представлений и предписаний, а также информирования Контрольно-счетн</w:t>
      </w:r>
      <w:r w:rsidR="009A1D93">
        <w:rPr>
          <w:sz w:val="26"/>
          <w:szCs w:val="26"/>
        </w:rPr>
        <w:t>ого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о принятых по представлениям и предписаниям решениях и мерах по их реализации, выполнения указанных решений и мер;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анализ итогов рассмотрения информационных писем;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анализ итогов рассмотрения правоохранительными органами материалов контрольных и экспертно-аналитических мероприятий, направленных им Контрольно-счетн</w:t>
      </w:r>
      <w:r w:rsidR="009A1D93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анализ итогов рассмотрения дел об административных правонарушениях, возбужденных уполномоченными должностными лицами Контрольно-счетно</w:t>
      </w:r>
      <w:r w:rsidR="009A1D93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иные меры, направленные на обеспечение полноты и своевременности принятия мер по итогам проведенных мероприятий, установленные Контрольно-счетн</w:t>
      </w:r>
      <w:r w:rsidR="009A1D93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9A1D93">
        <w:rPr>
          <w:sz w:val="26"/>
          <w:szCs w:val="26"/>
        </w:rPr>
        <w:t>управлением</w:t>
      </w:r>
      <w:r w:rsidR="004016C5">
        <w:rPr>
          <w:sz w:val="26"/>
          <w:szCs w:val="26"/>
        </w:rPr>
        <w:t>.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4. Контроль реализации результатов проведенных мероприятий осуществляют должностные лица Контрольно-счетно</w:t>
      </w:r>
      <w:r w:rsidR="004016C5">
        <w:rPr>
          <w:sz w:val="26"/>
          <w:szCs w:val="26"/>
        </w:rPr>
        <w:t xml:space="preserve">го </w:t>
      </w:r>
      <w:r w:rsidRPr="007214CF">
        <w:rPr>
          <w:sz w:val="26"/>
          <w:szCs w:val="26"/>
        </w:rPr>
        <w:t xml:space="preserve"> </w:t>
      </w:r>
      <w:r w:rsidR="004016C5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–</w:t>
      </w:r>
      <w:r w:rsidR="00F84875" w:rsidRPr="007214CF">
        <w:rPr>
          <w:sz w:val="26"/>
          <w:szCs w:val="26"/>
        </w:rPr>
        <w:t xml:space="preserve"> </w:t>
      </w:r>
      <w:r w:rsidR="008F28B9" w:rsidRPr="007214CF">
        <w:rPr>
          <w:sz w:val="26"/>
          <w:szCs w:val="26"/>
        </w:rPr>
        <w:t>руководители контрольных и экспертно-аналитических мероприятий (далее – ответственные исполнители).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5. Контроль реализации результатов проведенных мероприятий осуществляется посредством: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изучения и анализа полученной информации о мерах, принятых объектами контроля по итогам выполнения (рассмотрения) документов, направленных им Контрольно-счетн</w:t>
      </w:r>
      <w:r w:rsidR="004016C5">
        <w:rPr>
          <w:sz w:val="26"/>
          <w:szCs w:val="26"/>
        </w:rPr>
        <w:t>ым управлением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мониторинга учет</w:t>
      </w:r>
      <w:r w:rsidR="004016C5">
        <w:rPr>
          <w:sz w:val="26"/>
          <w:szCs w:val="26"/>
        </w:rPr>
        <w:t>а предложений Контрольно-счетного</w:t>
      </w:r>
      <w:r w:rsidRPr="007214CF">
        <w:rPr>
          <w:sz w:val="26"/>
          <w:szCs w:val="26"/>
        </w:rPr>
        <w:t xml:space="preserve"> </w:t>
      </w:r>
      <w:r w:rsidR="004016C5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по совершенствовани</w:t>
      </w:r>
      <w:r w:rsidR="00A91952" w:rsidRPr="007214CF">
        <w:rPr>
          <w:sz w:val="26"/>
          <w:szCs w:val="26"/>
        </w:rPr>
        <w:t>ю муниципальных правовых актов.</w:t>
      </w:r>
    </w:p>
    <w:p w:rsidR="00820AC0" w:rsidRPr="007214CF" w:rsidRDefault="00820AC0" w:rsidP="00820AC0">
      <w:pPr>
        <w:ind w:firstLine="567"/>
        <w:rPr>
          <w:sz w:val="26"/>
          <w:szCs w:val="26"/>
        </w:rPr>
      </w:pP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98" w:firstLine="567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0" w:name="_Toc492040331"/>
      <w:r w:rsidRPr="007214CF">
        <w:rPr>
          <w:rFonts w:ascii="Times New Roman" w:hAnsi="Times New Roman"/>
          <w:color w:val="auto"/>
          <w:sz w:val="26"/>
          <w:szCs w:val="26"/>
        </w:rPr>
        <w:t>3. Контроль реализации представлений и предписаний</w:t>
      </w:r>
      <w:bookmarkEnd w:id="0"/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98" w:firstLine="567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1. Контроль реализации представлений и предписаний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включает в себя следующие процедуры: </w:t>
      </w:r>
    </w:p>
    <w:p w:rsidR="00820AC0" w:rsidRPr="007214CF" w:rsidRDefault="008B056C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</w:t>
      </w:r>
      <w:r w:rsidR="00820AC0" w:rsidRPr="007214CF">
        <w:rPr>
          <w:sz w:val="26"/>
          <w:szCs w:val="26"/>
        </w:rPr>
        <w:t xml:space="preserve">постановка представлений и предписаний на контроль; </w:t>
      </w:r>
    </w:p>
    <w:p w:rsidR="00820AC0" w:rsidRPr="007214CF" w:rsidRDefault="008B056C" w:rsidP="00820AC0">
      <w:pPr>
        <w:ind w:right="230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</w:t>
      </w:r>
      <w:r w:rsidR="00820AC0" w:rsidRPr="007214CF">
        <w:rPr>
          <w:sz w:val="26"/>
          <w:szCs w:val="26"/>
        </w:rPr>
        <w:t xml:space="preserve"> анализ хода и результатов реализации представлений и предписаний (по истечении установленного в них срока); </w:t>
      </w:r>
    </w:p>
    <w:p w:rsidR="00DB2B16" w:rsidRPr="007214CF" w:rsidRDefault="00DB2B16" w:rsidP="00820AC0">
      <w:pPr>
        <w:ind w:right="230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вынесение предписаний в адрес объектов контроля (их должностным лицам) в случаях неисполнения или ненадлежащего исполнения представлений</w:t>
      </w:r>
      <w:r w:rsidR="00304BF6">
        <w:rPr>
          <w:sz w:val="26"/>
          <w:szCs w:val="26"/>
        </w:rPr>
        <w:t xml:space="preserve"> Контрольно-счетного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принятие</w:t>
      </w:r>
      <w:r w:rsidR="0029463E" w:rsidRPr="007214CF">
        <w:rPr>
          <w:sz w:val="26"/>
          <w:szCs w:val="26"/>
        </w:rPr>
        <w:t>,</w:t>
      </w:r>
      <w:r w:rsidRPr="007214CF">
        <w:rPr>
          <w:sz w:val="26"/>
          <w:szCs w:val="26"/>
        </w:rPr>
        <w:t xml:space="preserve"> в случаях неисполнения представлений, предписаний</w:t>
      </w:r>
      <w:r w:rsidR="0029463E" w:rsidRPr="007214CF">
        <w:rPr>
          <w:sz w:val="26"/>
          <w:szCs w:val="26"/>
        </w:rPr>
        <w:t>,</w:t>
      </w:r>
      <w:r w:rsidRPr="007214CF">
        <w:rPr>
          <w:sz w:val="26"/>
          <w:szCs w:val="26"/>
        </w:rPr>
        <w:t xml:space="preserve"> мер, предусмотренных Кодекс</w:t>
      </w:r>
      <w:r w:rsidR="0029463E" w:rsidRPr="007214CF">
        <w:rPr>
          <w:sz w:val="26"/>
          <w:szCs w:val="26"/>
        </w:rPr>
        <w:t>ом</w:t>
      </w:r>
      <w:r w:rsidRPr="007214CF">
        <w:rPr>
          <w:sz w:val="26"/>
          <w:szCs w:val="26"/>
        </w:rPr>
        <w:t xml:space="preserve"> Российской Федерации об административных правонарушениях;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продление сроков исполнения представлений и (или) предписаний; 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снят</w:t>
      </w:r>
      <w:r w:rsidR="0029463E" w:rsidRPr="007214CF">
        <w:rPr>
          <w:sz w:val="26"/>
          <w:szCs w:val="26"/>
        </w:rPr>
        <w:t xml:space="preserve">ие представлений и предписаний </w:t>
      </w:r>
      <w:r w:rsidRPr="007214CF">
        <w:rPr>
          <w:sz w:val="26"/>
          <w:szCs w:val="26"/>
        </w:rPr>
        <w:t xml:space="preserve">с контроля.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2. Постановка представлений и предписаний на контроль осуществляется с даты их </w:t>
      </w:r>
      <w:r w:rsidRPr="007214CF">
        <w:rPr>
          <w:sz w:val="26"/>
          <w:szCs w:val="26"/>
        </w:rPr>
        <w:lastRenderedPageBreak/>
        <w:t xml:space="preserve">направления объектам контроля.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Контроль реализации представлений и предписаний осуществляется </w:t>
      </w:r>
      <w:r w:rsidR="0029463E" w:rsidRPr="007214CF">
        <w:rPr>
          <w:sz w:val="26"/>
          <w:szCs w:val="26"/>
        </w:rPr>
        <w:t>должностными лицами</w:t>
      </w:r>
      <w:r w:rsidRPr="007214CF">
        <w:rPr>
          <w:sz w:val="26"/>
          <w:szCs w:val="26"/>
        </w:rPr>
        <w:t xml:space="preserve">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="0029463E" w:rsidRPr="007214CF">
        <w:rPr>
          <w:sz w:val="26"/>
          <w:szCs w:val="26"/>
        </w:rPr>
        <w:t xml:space="preserve"> – ответственными исполнителями </w:t>
      </w:r>
      <w:r w:rsidRPr="007214CF">
        <w:rPr>
          <w:sz w:val="26"/>
          <w:szCs w:val="26"/>
        </w:rPr>
        <w:t xml:space="preserve">контрольных и экспертно-аналитических мероприятий.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3. Анализ результатов реализации представлений и предписаний осуществляется путем: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4. Текущий контроль реализации представлений и предписаний включает в себя осуществление анализа своевременности информирования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о принятых по представлениям и предписаниям решениях и полноты мер по их реализации.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Анализ своевременности рассмотрения представлений и исполнения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со сроками, указанными в представлениях и предписаниях (определяются по исходящей дате документов о результатах реализации представлений (предписаний).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Контроль полноты рассмотрения и выполнения органами местного самоуправления, объектами контроля</w:t>
      </w:r>
      <w:r w:rsidR="00A96028" w:rsidRPr="007214CF">
        <w:rPr>
          <w:sz w:val="26"/>
          <w:szCs w:val="26"/>
        </w:rPr>
        <w:t xml:space="preserve"> и их должностными лицами</w:t>
      </w:r>
      <w:r w:rsidRPr="007214CF">
        <w:rPr>
          <w:sz w:val="26"/>
          <w:szCs w:val="26"/>
        </w:rPr>
        <w:t xml:space="preserve"> предложений и требований, содержащихся в представлениях и предписаниях, включает в себя анализ: 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соответствия решений и мер, принятых органами местного самоуправления, объектами контроля, содержанию требований и предложений, указанных в представлениях и предписаниях;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- причин невыполнения требований и предложений, содержащихся в представлениях и предписаниях.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В ходе текущего контроля реализации представлений и предписаний у органов местного самоуправления, объектов контроля может быть запрошена дополнительная информация или документация о ходе и результатах реализации представлений, предписаний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5. 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могут осуществляться в следующих случаях: </w:t>
      </w:r>
    </w:p>
    <w:p w:rsidR="00820AC0" w:rsidRPr="007214CF" w:rsidRDefault="00820AC0" w:rsidP="00820AC0">
      <w:pPr>
        <w:widowControl/>
        <w:numPr>
          <w:ilvl w:val="0"/>
          <w:numId w:val="6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 </w:t>
      </w:r>
    </w:p>
    <w:p w:rsidR="00820AC0" w:rsidRPr="007214CF" w:rsidRDefault="00820AC0" w:rsidP="00820AC0">
      <w:pPr>
        <w:widowControl/>
        <w:numPr>
          <w:ilvl w:val="0"/>
          <w:numId w:val="6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получения от органов местного самоуправления, объектов контроля неполной информации о принятых ими по представлениям, предписаниям решениях и (или) мерах по их реализации или наличия обоснованных признаков недостоверности полученной информации; </w:t>
      </w:r>
    </w:p>
    <w:p w:rsidR="00820AC0" w:rsidRPr="007214CF" w:rsidRDefault="00820AC0" w:rsidP="00820AC0">
      <w:pPr>
        <w:widowControl/>
        <w:numPr>
          <w:ilvl w:val="0"/>
          <w:numId w:val="6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получения по результатам текущего контроля реализации представлений (предписаний)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информации о низкой результативности </w:t>
      </w:r>
      <w:r w:rsidRPr="007214CF">
        <w:rPr>
          <w:sz w:val="26"/>
          <w:szCs w:val="26"/>
        </w:rPr>
        <w:lastRenderedPageBreak/>
        <w:t xml:space="preserve">мер по реализации представлений (предписаний), принятых органами </w:t>
      </w:r>
      <w:r w:rsidR="000130D9" w:rsidRPr="007214CF">
        <w:rPr>
          <w:sz w:val="26"/>
          <w:szCs w:val="26"/>
        </w:rPr>
        <w:t xml:space="preserve">местного самоуправления </w:t>
      </w:r>
      <w:r w:rsidRPr="007214CF">
        <w:rPr>
          <w:sz w:val="26"/>
          <w:szCs w:val="26"/>
        </w:rPr>
        <w:t xml:space="preserve">и объектами контроля. </w:t>
      </w:r>
    </w:p>
    <w:p w:rsidR="004A251A" w:rsidRPr="007214CF" w:rsidRDefault="004A251A" w:rsidP="00964286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6. </w:t>
      </w:r>
      <w:r w:rsidR="00804A2A" w:rsidRPr="007214CF">
        <w:rPr>
          <w:sz w:val="26"/>
          <w:szCs w:val="26"/>
        </w:rPr>
        <w:t>С</w:t>
      </w:r>
      <w:r w:rsidRPr="007214CF">
        <w:rPr>
          <w:sz w:val="26"/>
          <w:szCs w:val="26"/>
        </w:rPr>
        <w:t xml:space="preserve">рок выполнения представления </w:t>
      </w:r>
      <w:r w:rsidR="001B64F9" w:rsidRPr="007214CF">
        <w:rPr>
          <w:sz w:val="26"/>
          <w:szCs w:val="26"/>
        </w:rPr>
        <w:t xml:space="preserve">(предписания) </w:t>
      </w:r>
      <w:r w:rsidRPr="007214CF">
        <w:rPr>
          <w:sz w:val="26"/>
          <w:szCs w:val="26"/>
        </w:rPr>
        <w:t>может быть продлен по решению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>, но не более одного раза.</w:t>
      </w:r>
    </w:p>
    <w:p w:rsidR="00820AC0" w:rsidRPr="007214CF" w:rsidRDefault="004A251A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7.</w:t>
      </w:r>
      <w:r w:rsidR="00820AC0" w:rsidRPr="007214CF">
        <w:rPr>
          <w:sz w:val="26"/>
          <w:szCs w:val="26"/>
        </w:rPr>
        <w:t xml:space="preserve"> Продление сроков исполнения 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предписания, на основании письменного мотивированного предложения на имя председателя Контрольно-счетно</w:t>
      </w:r>
      <w:r w:rsidR="00304BF6">
        <w:rPr>
          <w:sz w:val="26"/>
          <w:szCs w:val="26"/>
        </w:rPr>
        <w:t>го</w:t>
      </w:r>
      <w:r w:rsidR="00820AC0"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="00820AC0" w:rsidRPr="007214CF">
        <w:rPr>
          <w:sz w:val="26"/>
          <w:szCs w:val="26"/>
        </w:rPr>
        <w:t xml:space="preserve"> о продлении и (или) отмене представления, предписания.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Решение об отмене, продлении сроков исполнения и иных изменениях представления </w:t>
      </w:r>
      <w:r w:rsidR="001B64F9" w:rsidRPr="007214CF">
        <w:rPr>
          <w:sz w:val="26"/>
          <w:szCs w:val="26"/>
        </w:rPr>
        <w:t xml:space="preserve">(предписания) </w:t>
      </w:r>
      <w:r w:rsidRPr="007214CF">
        <w:rPr>
          <w:sz w:val="26"/>
          <w:szCs w:val="26"/>
        </w:rPr>
        <w:t>принимается председателем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. </w:t>
      </w:r>
    </w:p>
    <w:p w:rsidR="00F44C6A" w:rsidRPr="007214CF" w:rsidRDefault="004A251A" w:rsidP="00F44C6A">
      <w:pPr>
        <w:tabs>
          <w:tab w:val="left" w:pos="567"/>
          <w:tab w:val="left" w:pos="18286"/>
        </w:tabs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8.</w:t>
      </w:r>
      <w:r w:rsidR="00F44C6A" w:rsidRPr="007214CF">
        <w:rPr>
          <w:sz w:val="26"/>
          <w:szCs w:val="26"/>
        </w:rPr>
        <w:t xml:space="preserve"> В случае неисполнения или ненадлежащего исполнения</w:t>
      </w:r>
      <w:r w:rsidR="00304BF6">
        <w:rPr>
          <w:sz w:val="26"/>
          <w:szCs w:val="26"/>
        </w:rPr>
        <w:t xml:space="preserve"> представления Контрольно-счетным</w:t>
      </w:r>
      <w:r w:rsidR="00F44C6A"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управлением</w:t>
      </w:r>
      <w:r w:rsidR="00F44C6A" w:rsidRPr="007214CF">
        <w:rPr>
          <w:sz w:val="26"/>
          <w:szCs w:val="26"/>
        </w:rPr>
        <w:t>, в адрес объектов контроля (их должностным лицам) выносится предписание по неисполнению представления.</w:t>
      </w:r>
    </w:p>
    <w:p w:rsidR="00B276CB" w:rsidRPr="007214CF" w:rsidRDefault="00B276CB" w:rsidP="00B276CB">
      <w:pPr>
        <w:tabs>
          <w:tab w:val="left" w:pos="567"/>
          <w:tab w:val="left" w:pos="18286"/>
        </w:tabs>
        <w:ind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Образец оформления предписания по неисполнению представления приведен в </w:t>
      </w:r>
      <w:r w:rsidR="005722A2" w:rsidRPr="007214CF">
        <w:rPr>
          <w:sz w:val="26"/>
          <w:szCs w:val="26"/>
        </w:rPr>
        <w:t>П</w:t>
      </w:r>
      <w:r w:rsidRPr="007214CF">
        <w:rPr>
          <w:sz w:val="26"/>
          <w:szCs w:val="26"/>
        </w:rPr>
        <w:t>риложении №1 к настоящему Стандарту.</w:t>
      </w:r>
    </w:p>
    <w:p w:rsidR="00820AC0" w:rsidRPr="007214CF" w:rsidRDefault="004A251A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9.</w:t>
      </w:r>
      <w:r w:rsidR="00820AC0" w:rsidRPr="007214CF">
        <w:rPr>
          <w:sz w:val="26"/>
          <w:szCs w:val="26"/>
        </w:rPr>
        <w:t xml:space="preserve"> </w:t>
      </w:r>
      <w:r w:rsidR="00F44C6A" w:rsidRPr="007214CF">
        <w:rPr>
          <w:sz w:val="26"/>
          <w:szCs w:val="26"/>
        </w:rPr>
        <w:t>За</w:t>
      </w:r>
      <w:r w:rsidR="00820AC0" w:rsidRPr="007214CF">
        <w:rPr>
          <w:sz w:val="26"/>
          <w:szCs w:val="26"/>
        </w:rPr>
        <w:t xml:space="preserve"> неисполнени</w:t>
      </w:r>
      <w:r w:rsidR="00F44C6A" w:rsidRPr="007214CF">
        <w:rPr>
          <w:sz w:val="26"/>
          <w:szCs w:val="26"/>
        </w:rPr>
        <w:t>е</w:t>
      </w:r>
      <w:r w:rsidR="00820AC0" w:rsidRPr="007214CF">
        <w:rPr>
          <w:sz w:val="26"/>
          <w:szCs w:val="26"/>
        </w:rPr>
        <w:t xml:space="preserve"> или ненадлежаще</w:t>
      </w:r>
      <w:r w:rsidR="00F44C6A" w:rsidRPr="007214CF">
        <w:rPr>
          <w:sz w:val="26"/>
          <w:szCs w:val="26"/>
        </w:rPr>
        <w:t>е</w:t>
      </w:r>
      <w:r w:rsidR="00820AC0" w:rsidRPr="007214CF">
        <w:rPr>
          <w:sz w:val="26"/>
          <w:szCs w:val="26"/>
        </w:rPr>
        <w:t xml:space="preserve"> исполнени</w:t>
      </w:r>
      <w:r w:rsidR="00F44C6A" w:rsidRPr="007214CF">
        <w:rPr>
          <w:sz w:val="26"/>
          <w:szCs w:val="26"/>
        </w:rPr>
        <w:t>е</w:t>
      </w:r>
      <w:r w:rsidR="00820AC0" w:rsidRPr="007214CF">
        <w:rPr>
          <w:sz w:val="26"/>
          <w:szCs w:val="26"/>
        </w:rPr>
        <w:t xml:space="preserve"> представлений и предписаний Контрольно-счетн</w:t>
      </w:r>
      <w:r w:rsidR="00304BF6">
        <w:rPr>
          <w:sz w:val="26"/>
          <w:szCs w:val="26"/>
        </w:rPr>
        <w:t>ым</w:t>
      </w:r>
      <w:r w:rsidR="00820AC0"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управлением</w:t>
      </w:r>
      <w:r w:rsidR="00820AC0" w:rsidRPr="007214CF">
        <w:rPr>
          <w:sz w:val="26"/>
          <w:szCs w:val="26"/>
        </w:rPr>
        <w:t xml:space="preserve"> к юридическим лицам или к соответствующим должностным лицам могут быть применены меры </w:t>
      </w:r>
      <w:r w:rsidR="000130D9" w:rsidRPr="007214CF">
        <w:rPr>
          <w:sz w:val="26"/>
          <w:szCs w:val="26"/>
        </w:rPr>
        <w:t xml:space="preserve">административной </w:t>
      </w:r>
      <w:r w:rsidR="00820AC0" w:rsidRPr="007214CF">
        <w:rPr>
          <w:sz w:val="26"/>
          <w:szCs w:val="26"/>
        </w:rPr>
        <w:t xml:space="preserve">ответственности в соответствии с действующим законодательством. </w:t>
      </w:r>
    </w:p>
    <w:p w:rsidR="00820AC0" w:rsidRPr="007214CF" w:rsidRDefault="004A251A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10.</w:t>
      </w:r>
      <w:r w:rsidR="00820AC0" w:rsidRPr="007214CF">
        <w:rPr>
          <w:sz w:val="26"/>
          <w:szCs w:val="26"/>
        </w:rPr>
        <w:t xml:space="preserve"> Сроком завершения контроля реализации представления (предписания) является дата принятия </w:t>
      </w:r>
      <w:r w:rsidR="009F47E0" w:rsidRPr="007214CF">
        <w:rPr>
          <w:sz w:val="26"/>
          <w:szCs w:val="26"/>
        </w:rPr>
        <w:t>должностными лицами Контрольно-счетно</w:t>
      </w:r>
      <w:r w:rsidR="00304BF6">
        <w:rPr>
          <w:sz w:val="26"/>
          <w:szCs w:val="26"/>
        </w:rPr>
        <w:t>го</w:t>
      </w:r>
      <w:r w:rsidR="009F47E0"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="009F47E0" w:rsidRPr="007214CF">
        <w:rPr>
          <w:sz w:val="26"/>
          <w:szCs w:val="26"/>
        </w:rPr>
        <w:t xml:space="preserve"> – ответственными исполнителями контрольных и экспертно-аналитических мероприятий </w:t>
      </w:r>
      <w:r w:rsidR="00820AC0" w:rsidRPr="007214CF">
        <w:rPr>
          <w:sz w:val="26"/>
          <w:szCs w:val="26"/>
        </w:rPr>
        <w:t xml:space="preserve">решения о снятии его с контроля. </w:t>
      </w:r>
    </w:p>
    <w:p w:rsidR="00820AC0" w:rsidRPr="007214CF" w:rsidRDefault="004A251A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964286">
        <w:rPr>
          <w:sz w:val="26"/>
          <w:szCs w:val="26"/>
        </w:rPr>
        <w:t>11.</w:t>
      </w:r>
      <w:r w:rsidR="00820AC0" w:rsidRPr="00964286">
        <w:rPr>
          <w:sz w:val="26"/>
          <w:szCs w:val="26"/>
        </w:rPr>
        <w:t xml:space="preserve"> Сведения о снятии с контроля представлений, предписаний размещаются на официальном сайте Контрольно-счетно</w:t>
      </w:r>
      <w:r w:rsidR="00304BF6" w:rsidRPr="00964286">
        <w:rPr>
          <w:sz w:val="26"/>
          <w:szCs w:val="26"/>
        </w:rPr>
        <w:t>го</w:t>
      </w:r>
      <w:r w:rsidR="00820AC0" w:rsidRPr="00964286">
        <w:rPr>
          <w:sz w:val="26"/>
          <w:szCs w:val="26"/>
        </w:rPr>
        <w:t xml:space="preserve"> </w:t>
      </w:r>
      <w:r w:rsidR="00304BF6" w:rsidRPr="00964286">
        <w:rPr>
          <w:sz w:val="26"/>
          <w:szCs w:val="26"/>
        </w:rPr>
        <w:t xml:space="preserve">управления </w:t>
      </w:r>
      <w:r w:rsidR="00820AC0" w:rsidRPr="00964286">
        <w:rPr>
          <w:sz w:val="26"/>
          <w:szCs w:val="26"/>
        </w:rPr>
        <w:t>в информационно-телекоммуникационной сети «Интернет».</w:t>
      </w:r>
      <w:r w:rsidR="00820AC0" w:rsidRPr="007214CF">
        <w:rPr>
          <w:sz w:val="26"/>
          <w:szCs w:val="26"/>
        </w:rPr>
        <w:t xml:space="preserve"> </w:t>
      </w:r>
    </w:p>
    <w:p w:rsidR="00D942CC" w:rsidRPr="007214CF" w:rsidRDefault="00D942CC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30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Toc492040332"/>
      <w:r w:rsidRPr="007214CF">
        <w:rPr>
          <w:rFonts w:ascii="Times New Roman" w:hAnsi="Times New Roman"/>
          <w:color w:val="auto"/>
          <w:sz w:val="26"/>
          <w:szCs w:val="26"/>
        </w:rPr>
        <w:t>4. Анализ мер</w:t>
      </w:r>
      <w:r w:rsidR="00A91952" w:rsidRPr="007214CF">
        <w:rPr>
          <w:rFonts w:ascii="Times New Roman" w:hAnsi="Times New Roman"/>
          <w:color w:val="auto"/>
          <w:sz w:val="26"/>
          <w:szCs w:val="26"/>
        </w:rPr>
        <w:t>, принятых</w:t>
      </w:r>
      <w:r w:rsidRPr="007214CF">
        <w:rPr>
          <w:rFonts w:ascii="Times New Roman" w:hAnsi="Times New Roman"/>
          <w:color w:val="auto"/>
          <w:sz w:val="26"/>
          <w:szCs w:val="26"/>
        </w:rPr>
        <w:t xml:space="preserve"> по результатам </w:t>
      </w: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301"/>
        <w:jc w:val="center"/>
        <w:rPr>
          <w:rFonts w:ascii="Times New Roman" w:hAnsi="Times New Roman"/>
          <w:color w:val="auto"/>
          <w:sz w:val="26"/>
          <w:szCs w:val="26"/>
        </w:rPr>
      </w:pPr>
      <w:r w:rsidRPr="007214CF">
        <w:rPr>
          <w:rFonts w:ascii="Times New Roman" w:hAnsi="Times New Roman"/>
          <w:color w:val="auto"/>
          <w:sz w:val="26"/>
          <w:szCs w:val="26"/>
        </w:rPr>
        <w:t>рассмотрения информационных писем</w:t>
      </w:r>
      <w:bookmarkEnd w:id="1"/>
    </w:p>
    <w:p w:rsidR="00820AC0" w:rsidRPr="007214CF" w:rsidRDefault="00820AC0" w:rsidP="00820AC0">
      <w:pPr>
        <w:ind w:firstLine="567"/>
        <w:rPr>
          <w:sz w:val="26"/>
          <w:szCs w:val="26"/>
        </w:rPr>
      </w:pP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1.</w:t>
      </w:r>
      <w:r w:rsidR="00C81FF6" w:rsidRPr="007214CF">
        <w:rPr>
          <w:sz w:val="26"/>
          <w:szCs w:val="26"/>
        </w:rPr>
        <w:t xml:space="preserve"> </w:t>
      </w:r>
      <w:r w:rsidRPr="007214CF">
        <w:rPr>
          <w:sz w:val="26"/>
          <w:szCs w:val="26"/>
        </w:rPr>
        <w:t>Контрольно-счетн</w:t>
      </w:r>
      <w:r w:rsidR="00964286">
        <w:rPr>
          <w:sz w:val="26"/>
          <w:szCs w:val="26"/>
        </w:rPr>
        <w:t>ое</w:t>
      </w:r>
      <w:r w:rsidRPr="007214CF">
        <w:rPr>
          <w:sz w:val="26"/>
          <w:szCs w:val="26"/>
        </w:rPr>
        <w:t xml:space="preserve"> </w:t>
      </w:r>
      <w:r w:rsidR="00964286">
        <w:rPr>
          <w:sz w:val="26"/>
          <w:szCs w:val="26"/>
        </w:rPr>
        <w:t>управление</w:t>
      </w:r>
      <w:r w:rsidRPr="007214CF">
        <w:rPr>
          <w:sz w:val="26"/>
          <w:szCs w:val="26"/>
        </w:rPr>
        <w:t xml:space="preserve">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2. В целях обеспечения своевременного и полного получения информации по результатам рассмотрения информационных писем (при необходимости)</w:t>
      </w:r>
      <w:r w:rsidR="00173DF2" w:rsidRPr="007214CF">
        <w:rPr>
          <w:sz w:val="26"/>
          <w:szCs w:val="26"/>
        </w:rPr>
        <w:t>,</w:t>
      </w:r>
      <w:r w:rsidRPr="007214CF">
        <w:rPr>
          <w:sz w:val="26"/>
          <w:szCs w:val="26"/>
        </w:rPr>
        <w:t xml:space="preserve"> в них указывается срок представления информации в Контрольно-счетн</w:t>
      </w:r>
      <w:r w:rsidR="00304BF6">
        <w:rPr>
          <w:sz w:val="26"/>
          <w:szCs w:val="26"/>
        </w:rPr>
        <w:t>ое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управление</w:t>
      </w:r>
      <w:r w:rsidRPr="007214CF">
        <w:rPr>
          <w:sz w:val="26"/>
          <w:szCs w:val="26"/>
        </w:rPr>
        <w:t>.</w:t>
      </w:r>
    </w:p>
    <w:p w:rsidR="00820AC0" w:rsidRPr="007214CF" w:rsidRDefault="00173DF2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3. </w:t>
      </w:r>
      <w:r w:rsidR="00820AC0" w:rsidRPr="007214CF">
        <w:rPr>
          <w:sz w:val="26"/>
          <w:szCs w:val="26"/>
        </w:rPr>
        <w:t xml:space="preserve">Анализ решений и мер, принятых органами местного самоуправления, иными органами и организациями по результатам рассмотрения ими информационных писем осуществляется </w:t>
      </w:r>
      <w:r w:rsidRPr="007214CF">
        <w:rPr>
          <w:sz w:val="26"/>
          <w:szCs w:val="26"/>
        </w:rPr>
        <w:t>должностными лицами Контрольно-счетно</w:t>
      </w:r>
      <w:r w:rsidR="00304BF6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304BF6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, </w:t>
      </w:r>
      <w:r w:rsidR="002C3C76" w:rsidRPr="007214CF">
        <w:rPr>
          <w:sz w:val="26"/>
          <w:szCs w:val="26"/>
        </w:rPr>
        <w:t>являющимися исполнителями по соответствующим информационным письмам</w:t>
      </w:r>
      <w:r w:rsidR="00820AC0"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ind w:right="236" w:firstLine="567"/>
        <w:rPr>
          <w:sz w:val="26"/>
          <w:szCs w:val="26"/>
        </w:rPr>
      </w:pP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28" w:firstLine="567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2" w:name="_Toc492040333"/>
      <w:r w:rsidRPr="007214CF">
        <w:rPr>
          <w:rFonts w:ascii="Times New Roman" w:hAnsi="Times New Roman"/>
          <w:color w:val="auto"/>
          <w:sz w:val="26"/>
          <w:szCs w:val="26"/>
        </w:rPr>
        <w:t xml:space="preserve">5. Анализ мер, принятых правоохранительными органами </w:t>
      </w: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28" w:firstLine="567"/>
        <w:jc w:val="center"/>
        <w:rPr>
          <w:rFonts w:ascii="Times New Roman" w:hAnsi="Times New Roman"/>
          <w:color w:val="auto"/>
          <w:sz w:val="26"/>
          <w:szCs w:val="26"/>
        </w:rPr>
      </w:pPr>
      <w:r w:rsidRPr="007214CF">
        <w:rPr>
          <w:rFonts w:ascii="Times New Roman" w:hAnsi="Times New Roman"/>
          <w:color w:val="auto"/>
          <w:sz w:val="26"/>
          <w:szCs w:val="26"/>
        </w:rPr>
        <w:t>по</w:t>
      </w:r>
      <w:bookmarkEnd w:id="2"/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bookmarkStart w:id="3" w:name="_Toc492040334"/>
      <w:r w:rsidRPr="007214CF">
        <w:rPr>
          <w:rFonts w:ascii="Times New Roman" w:hAnsi="Times New Roman"/>
          <w:color w:val="auto"/>
          <w:sz w:val="26"/>
          <w:szCs w:val="26"/>
        </w:rPr>
        <w:t xml:space="preserve">материалам контрольных мероприятий, </w:t>
      </w: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28" w:firstLine="567"/>
        <w:jc w:val="center"/>
        <w:rPr>
          <w:rFonts w:ascii="Times New Roman" w:hAnsi="Times New Roman"/>
          <w:color w:val="auto"/>
          <w:sz w:val="26"/>
          <w:szCs w:val="26"/>
        </w:rPr>
      </w:pPr>
      <w:r w:rsidRPr="007214CF">
        <w:rPr>
          <w:rFonts w:ascii="Times New Roman" w:hAnsi="Times New Roman"/>
          <w:color w:val="auto"/>
          <w:sz w:val="26"/>
          <w:szCs w:val="26"/>
        </w:rPr>
        <w:t>направленных Контрольно-счетн</w:t>
      </w:r>
      <w:r w:rsidR="004B7A5E">
        <w:rPr>
          <w:rFonts w:ascii="Times New Roman" w:hAnsi="Times New Roman"/>
          <w:color w:val="auto"/>
          <w:sz w:val="26"/>
          <w:szCs w:val="26"/>
        </w:rPr>
        <w:t>ым</w:t>
      </w:r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B7A5E">
        <w:rPr>
          <w:rFonts w:ascii="Times New Roman" w:hAnsi="Times New Roman"/>
          <w:color w:val="auto"/>
          <w:sz w:val="26"/>
          <w:szCs w:val="26"/>
        </w:rPr>
        <w:t>управлением</w:t>
      </w:r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bookmarkEnd w:id="3"/>
    </w:p>
    <w:p w:rsidR="00820AC0" w:rsidRPr="007214CF" w:rsidRDefault="00820AC0" w:rsidP="00820AC0">
      <w:pPr>
        <w:ind w:firstLine="567"/>
        <w:rPr>
          <w:sz w:val="26"/>
          <w:szCs w:val="26"/>
        </w:rPr>
      </w:pP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lastRenderedPageBreak/>
        <w:t>1. По итогам рассмотрения правоохранительными органами материалов контрольных мероприятий, направленных в их адрес Контрольно-счетн</w:t>
      </w:r>
      <w:r w:rsidR="004B7A5E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>, проводится анализ принятых ими мер по выявленным Контрольно-счетн</w:t>
      </w:r>
      <w:r w:rsidR="004B7A5E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 нарушениям.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Анализ проводится на основе информации, полученной Контрольно-счетн</w:t>
      </w:r>
      <w:r w:rsidR="004B7A5E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 от правоохранительного органа. </w:t>
      </w: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2. Анализ информации, полученной от правоохранительного органа, осуществляется в отношении: </w:t>
      </w:r>
    </w:p>
    <w:p w:rsidR="00820AC0" w:rsidRPr="007214CF" w:rsidRDefault="00820AC0" w:rsidP="00820AC0">
      <w:pPr>
        <w:widowControl/>
        <w:numPr>
          <w:ilvl w:val="0"/>
          <w:numId w:val="8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мер, принятых правоохранительным органом по нарушениям, выявленным Контрольно-счетн</w:t>
      </w:r>
      <w:r w:rsidR="004B7A5E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 при проведении контрольного мероприятия и отраженным в е</w:t>
      </w:r>
      <w:r w:rsidR="005722A2" w:rsidRPr="007214CF">
        <w:rPr>
          <w:sz w:val="26"/>
          <w:szCs w:val="26"/>
        </w:rPr>
        <w:t>е</w:t>
      </w:r>
      <w:r w:rsidRPr="007214CF">
        <w:rPr>
          <w:sz w:val="26"/>
          <w:szCs w:val="26"/>
        </w:rPr>
        <w:t xml:space="preserve"> обращении в правоохранительный орган; </w:t>
      </w:r>
    </w:p>
    <w:p w:rsidR="00820AC0" w:rsidRPr="007214CF" w:rsidRDefault="00820AC0" w:rsidP="00820AC0">
      <w:pPr>
        <w:widowControl/>
        <w:numPr>
          <w:ilvl w:val="0"/>
          <w:numId w:val="8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причин отказа правоохранительного органа в принятии мер по материалам, направленным ему Контрольно-счетн</w:t>
      </w:r>
      <w:r w:rsidR="004B7A5E">
        <w:rPr>
          <w:sz w:val="26"/>
          <w:szCs w:val="26"/>
        </w:rPr>
        <w:t>ым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управлением</w:t>
      </w:r>
      <w:r w:rsidRPr="007214CF">
        <w:rPr>
          <w:sz w:val="26"/>
          <w:szCs w:val="26"/>
        </w:rPr>
        <w:t xml:space="preserve"> по результатам контрольного мероприятия. </w:t>
      </w:r>
    </w:p>
    <w:p w:rsidR="00820AC0" w:rsidRPr="007214CF" w:rsidRDefault="00A23D0F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3</w:t>
      </w:r>
      <w:r w:rsidR="00820AC0" w:rsidRPr="007214CF">
        <w:rPr>
          <w:sz w:val="26"/>
          <w:szCs w:val="26"/>
        </w:rPr>
        <w:t xml:space="preserve">. Анализ решений и мер, принятых правоохранительными органами по материалам контрольных мероприятий осуществляется </w:t>
      </w:r>
      <w:r w:rsidRPr="007214CF">
        <w:rPr>
          <w:sz w:val="26"/>
          <w:szCs w:val="26"/>
        </w:rPr>
        <w:t>должностными лицами Контрольно-счетно</w:t>
      </w:r>
      <w:r w:rsidR="004B7A5E">
        <w:rPr>
          <w:sz w:val="26"/>
          <w:szCs w:val="26"/>
        </w:rPr>
        <w:t>го управления</w:t>
      </w:r>
      <w:r w:rsidRPr="007214CF">
        <w:rPr>
          <w:sz w:val="26"/>
          <w:szCs w:val="26"/>
        </w:rPr>
        <w:t xml:space="preserve"> – ответственными исполнителями контрольных мероприятий</w:t>
      </w:r>
      <w:r w:rsidR="00820AC0" w:rsidRPr="007214CF">
        <w:rPr>
          <w:sz w:val="26"/>
          <w:szCs w:val="26"/>
        </w:rPr>
        <w:t xml:space="preserve">.  </w:t>
      </w:r>
    </w:p>
    <w:p w:rsidR="00820AC0" w:rsidRPr="007214CF" w:rsidRDefault="00820AC0" w:rsidP="00820AC0">
      <w:pPr>
        <w:ind w:firstLine="567"/>
        <w:jc w:val="both"/>
        <w:rPr>
          <w:sz w:val="26"/>
          <w:szCs w:val="26"/>
        </w:rPr>
      </w:pP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227" w:firstLine="567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4" w:name="_Toc492040335"/>
      <w:r w:rsidRPr="007214CF">
        <w:rPr>
          <w:rFonts w:ascii="Times New Roman" w:hAnsi="Times New Roman"/>
          <w:color w:val="auto"/>
          <w:sz w:val="26"/>
          <w:szCs w:val="26"/>
        </w:rPr>
        <w:t>6. Анализ результатов рассмотрения дел об административных</w:t>
      </w:r>
      <w:bookmarkEnd w:id="4"/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bookmarkStart w:id="5" w:name="_Toc492040336"/>
      <w:r w:rsidRPr="007214CF">
        <w:rPr>
          <w:rFonts w:ascii="Times New Roman" w:hAnsi="Times New Roman"/>
          <w:color w:val="auto"/>
          <w:sz w:val="26"/>
          <w:szCs w:val="26"/>
        </w:rPr>
        <w:t>правонарушениях, возбужденных уполномоченными должностными лицами Контрольно-счетно</w:t>
      </w:r>
      <w:r w:rsidR="004B7A5E">
        <w:rPr>
          <w:rFonts w:ascii="Times New Roman" w:hAnsi="Times New Roman"/>
          <w:color w:val="auto"/>
          <w:sz w:val="26"/>
          <w:szCs w:val="26"/>
        </w:rPr>
        <w:t>го</w:t>
      </w:r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B7A5E">
        <w:rPr>
          <w:rFonts w:ascii="Times New Roman" w:hAnsi="Times New Roman"/>
          <w:color w:val="auto"/>
          <w:sz w:val="26"/>
          <w:szCs w:val="26"/>
        </w:rPr>
        <w:t>управления</w:t>
      </w:r>
      <w:r w:rsidRPr="007214CF">
        <w:rPr>
          <w:rFonts w:ascii="Times New Roman" w:hAnsi="Times New Roman"/>
          <w:color w:val="auto"/>
          <w:sz w:val="26"/>
          <w:szCs w:val="26"/>
        </w:rPr>
        <w:t xml:space="preserve"> </w:t>
      </w:r>
      <w:bookmarkEnd w:id="5"/>
    </w:p>
    <w:p w:rsidR="00820AC0" w:rsidRPr="007214CF" w:rsidRDefault="00820AC0" w:rsidP="00820AC0">
      <w:pPr>
        <w:ind w:firstLine="567"/>
        <w:rPr>
          <w:sz w:val="26"/>
          <w:szCs w:val="26"/>
        </w:rPr>
      </w:pP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1. По итогам рассмотрения </w:t>
      </w:r>
      <w:r w:rsidR="00A23D0F" w:rsidRPr="007214CF">
        <w:rPr>
          <w:sz w:val="26"/>
          <w:szCs w:val="26"/>
        </w:rPr>
        <w:t>судьями</w:t>
      </w:r>
      <w:r w:rsidRPr="007214CF">
        <w:rPr>
          <w:sz w:val="26"/>
          <w:szCs w:val="26"/>
        </w:rPr>
        <w:t xml:space="preserve"> протоколов об административных правонарушениях, составленных уполномоченными должностными лицами Контрольно-счетно</w:t>
      </w:r>
      <w:r w:rsidR="004B7A5E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, осуществляется анализ: </w:t>
      </w:r>
    </w:p>
    <w:p w:rsidR="00820AC0" w:rsidRPr="007214CF" w:rsidRDefault="00820AC0" w:rsidP="00820AC0">
      <w:pPr>
        <w:widowControl/>
        <w:numPr>
          <w:ilvl w:val="0"/>
          <w:numId w:val="9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мер административной ответственности, примененных к объектам контроля (при наличии); </w:t>
      </w:r>
    </w:p>
    <w:p w:rsidR="00820AC0" w:rsidRPr="007214CF" w:rsidRDefault="00820AC0" w:rsidP="00820AC0">
      <w:pPr>
        <w:widowControl/>
        <w:numPr>
          <w:ilvl w:val="0"/>
          <w:numId w:val="9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причин отказа в принятии к рассмотрению уполномоченным органом, судьями  документов Контрольно-счетно</w:t>
      </w:r>
      <w:r w:rsidR="004B7A5E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4B7A5E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 (при наличии); </w:t>
      </w:r>
    </w:p>
    <w:p w:rsidR="00820AC0" w:rsidRPr="007214CF" w:rsidRDefault="00820AC0" w:rsidP="00820AC0">
      <w:pPr>
        <w:widowControl/>
        <w:numPr>
          <w:ilvl w:val="0"/>
          <w:numId w:val="9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причин отказа в применении мер административной ответственности к объектам контроля (при наличии). </w:t>
      </w:r>
    </w:p>
    <w:p w:rsidR="00F21F86" w:rsidRPr="007214CF" w:rsidRDefault="00F21F86" w:rsidP="00F21F86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2. Анализ результатов рассмотрения дел об административных правонарушениях осуществляют должностные лица Контрольно-счетно</w:t>
      </w:r>
      <w:r w:rsidR="00E11103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E11103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>, составившие протокол об административных правонарушениях.</w:t>
      </w:r>
    </w:p>
    <w:p w:rsidR="00820AC0" w:rsidRPr="007214CF" w:rsidRDefault="00F21F86" w:rsidP="00E11103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3</w:t>
      </w:r>
      <w:r w:rsidR="00820AC0" w:rsidRPr="007214CF">
        <w:rPr>
          <w:sz w:val="26"/>
          <w:szCs w:val="26"/>
        </w:rPr>
        <w:t>. Информация о решениях, принятых судьями,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Контрольно-счетно</w:t>
      </w:r>
      <w:r w:rsidR="00E11103">
        <w:rPr>
          <w:sz w:val="26"/>
          <w:szCs w:val="26"/>
        </w:rPr>
        <w:t>го</w:t>
      </w:r>
      <w:r w:rsidR="00820AC0" w:rsidRPr="007214CF">
        <w:rPr>
          <w:sz w:val="26"/>
          <w:szCs w:val="26"/>
        </w:rPr>
        <w:t xml:space="preserve"> </w:t>
      </w:r>
      <w:r w:rsidR="00E11103">
        <w:rPr>
          <w:sz w:val="26"/>
          <w:szCs w:val="26"/>
        </w:rPr>
        <w:t>управления</w:t>
      </w:r>
      <w:r w:rsidR="00820AC0" w:rsidRPr="007214CF">
        <w:rPr>
          <w:sz w:val="26"/>
          <w:szCs w:val="26"/>
        </w:rPr>
        <w:t>, подлежит внутреннему учету Контрольно-счетно</w:t>
      </w:r>
      <w:r w:rsidR="00E11103">
        <w:rPr>
          <w:sz w:val="26"/>
          <w:szCs w:val="26"/>
        </w:rPr>
        <w:t>го</w:t>
      </w:r>
      <w:r w:rsidR="00820AC0" w:rsidRPr="007214CF">
        <w:rPr>
          <w:sz w:val="26"/>
          <w:szCs w:val="26"/>
        </w:rPr>
        <w:t xml:space="preserve"> </w:t>
      </w:r>
      <w:r w:rsidR="00E11103">
        <w:rPr>
          <w:sz w:val="26"/>
          <w:szCs w:val="26"/>
        </w:rPr>
        <w:t>управления</w:t>
      </w:r>
      <w:r w:rsidR="00820AC0" w:rsidRPr="007214CF">
        <w:rPr>
          <w:sz w:val="26"/>
          <w:szCs w:val="26"/>
        </w:rPr>
        <w:t>.</w:t>
      </w:r>
    </w:p>
    <w:p w:rsidR="00820AC0" w:rsidRPr="007214CF" w:rsidRDefault="00F21F86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4</w:t>
      </w:r>
      <w:r w:rsidR="00820AC0" w:rsidRPr="007214CF">
        <w:rPr>
          <w:sz w:val="26"/>
          <w:szCs w:val="26"/>
        </w:rPr>
        <w:t xml:space="preserve">. </w:t>
      </w:r>
      <w:r w:rsidR="00E04820" w:rsidRPr="007214CF">
        <w:rPr>
          <w:sz w:val="26"/>
          <w:szCs w:val="26"/>
        </w:rPr>
        <w:t>Внутренний учет сведений о решениях, принятых судьями, осуществляется уполномоченными должностными лицами Контрольно-счетно</w:t>
      </w:r>
      <w:r w:rsidR="00E11103">
        <w:rPr>
          <w:sz w:val="26"/>
          <w:szCs w:val="26"/>
        </w:rPr>
        <w:t>го</w:t>
      </w:r>
      <w:r w:rsidR="00E04820" w:rsidRPr="007214CF">
        <w:rPr>
          <w:sz w:val="26"/>
          <w:szCs w:val="26"/>
        </w:rPr>
        <w:t xml:space="preserve"> </w:t>
      </w:r>
      <w:r w:rsidR="00E11103">
        <w:rPr>
          <w:sz w:val="26"/>
          <w:szCs w:val="26"/>
        </w:rPr>
        <w:t>управления</w:t>
      </w:r>
      <w:r w:rsidR="00E04820" w:rsidRPr="007214CF">
        <w:rPr>
          <w:sz w:val="26"/>
          <w:szCs w:val="26"/>
        </w:rPr>
        <w:t xml:space="preserve">, составившими протокол об административных правонарушениях, путем занесения информации в </w:t>
      </w:r>
      <w:r w:rsidR="00E04820" w:rsidRPr="007214CF">
        <w:rPr>
          <w:bCs/>
          <w:sz w:val="26"/>
          <w:szCs w:val="26"/>
        </w:rPr>
        <w:t>Журнал учета дел об административных правонарушениях</w:t>
      </w:r>
      <w:r w:rsidR="00E04820" w:rsidRPr="007214CF">
        <w:rPr>
          <w:sz w:val="26"/>
          <w:szCs w:val="26"/>
        </w:rPr>
        <w:t>.</w:t>
      </w:r>
    </w:p>
    <w:p w:rsidR="00820AC0" w:rsidRPr="007214CF" w:rsidRDefault="00820AC0" w:rsidP="00820AC0">
      <w:pPr>
        <w:ind w:right="236" w:firstLine="567"/>
        <w:rPr>
          <w:sz w:val="26"/>
          <w:szCs w:val="26"/>
        </w:rPr>
      </w:pPr>
    </w:p>
    <w:p w:rsidR="00820AC0" w:rsidRPr="007214CF" w:rsidRDefault="00820AC0" w:rsidP="00820AC0">
      <w:pPr>
        <w:pStyle w:val="1"/>
        <w:widowControl/>
        <w:suppressAutoHyphens w:val="0"/>
        <w:spacing w:before="0"/>
        <w:ind w:right="160" w:firstLine="567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6" w:name="_Toc492040338"/>
      <w:r w:rsidRPr="007214CF">
        <w:rPr>
          <w:rFonts w:ascii="Times New Roman" w:hAnsi="Times New Roman"/>
          <w:color w:val="auto"/>
          <w:sz w:val="26"/>
          <w:szCs w:val="26"/>
        </w:rPr>
        <w:t>7. Оформление и использование итогов контроля реализации</w:t>
      </w:r>
      <w:bookmarkEnd w:id="6"/>
      <w:r w:rsidRPr="007214CF">
        <w:rPr>
          <w:rFonts w:ascii="Times New Roman" w:hAnsi="Times New Roman"/>
          <w:color w:val="auto"/>
          <w:sz w:val="26"/>
          <w:szCs w:val="26"/>
        </w:rPr>
        <w:t xml:space="preserve">  </w:t>
      </w:r>
    </w:p>
    <w:p w:rsidR="00820AC0" w:rsidRPr="007214CF" w:rsidRDefault="00820AC0" w:rsidP="00820AC0">
      <w:pPr>
        <w:ind w:right="160" w:firstLine="567"/>
        <w:jc w:val="center"/>
        <w:rPr>
          <w:b/>
          <w:sz w:val="26"/>
          <w:szCs w:val="26"/>
        </w:rPr>
      </w:pPr>
      <w:r w:rsidRPr="007214CF">
        <w:rPr>
          <w:b/>
          <w:sz w:val="26"/>
          <w:szCs w:val="26"/>
        </w:rPr>
        <w:t xml:space="preserve">результатов проведенных мероприятий </w:t>
      </w:r>
    </w:p>
    <w:p w:rsidR="00820AC0" w:rsidRPr="007214CF" w:rsidRDefault="00820AC0" w:rsidP="00820AC0">
      <w:pPr>
        <w:ind w:right="160" w:firstLine="567"/>
        <w:jc w:val="center"/>
        <w:rPr>
          <w:sz w:val="26"/>
          <w:szCs w:val="26"/>
        </w:rPr>
      </w:pPr>
    </w:p>
    <w:p w:rsidR="00820AC0" w:rsidRPr="007214CF" w:rsidRDefault="00820AC0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lastRenderedPageBreak/>
        <w:t xml:space="preserve">1. Итоги контроля реализации результатов проведенных мероприятий могут оформляться в виде следующих документов: </w:t>
      </w:r>
    </w:p>
    <w:p w:rsidR="005722A2" w:rsidRPr="007214CF" w:rsidRDefault="005722A2" w:rsidP="00820AC0">
      <w:pPr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- информационное письмо;</w:t>
      </w:r>
    </w:p>
    <w:p w:rsidR="00820AC0" w:rsidRPr="007214CF" w:rsidRDefault="00820AC0" w:rsidP="00820AC0">
      <w:pPr>
        <w:widowControl/>
        <w:numPr>
          <w:ilvl w:val="0"/>
          <w:numId w:val="11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заключение по итогам экспертно-аналитического мероприятия, предметом которого является реализация представлений, предписаний; </w:t>
      </w:r>
    </w:p>
    <w:p w:rsidR="00820AC0" w:rsidRPr="00964286" w:rsidRDefault="00820AC0" w:rsidP="00820AC0">
      <w:pPr>
        <w:widowControl/>
        <w:numPr>
          <w:ilvl w:val="0"/>
          <w:numId w:val="11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отчет </w:t>
      </w:r>
      <w:r w:rsidR="00BB0CFA" w:rsidRPr="007214CF">
        <w:rPr>
          <w:sz w:val="26"/>
          <w:szCs w:val="26"/>
        </w:rPr>
        <w:t>п</w:t>
      </w:r>
      <w:r w:rsidRPr="007214CF">
        <w:rPr>
          <w:sz w:val="26"/>
          <w:szCs w:val="26"/>
        </w:rPr>
        <w:t>о результата</w:t>
      </w:r>
      <w:r w:rsidR="00BB0CFA" w:rsidRPr="007214CF">
        <w:rPr>
          <w:sz w:val="26"/>
          <w:szCs w:val="26"/>
        </w:rPr>
        <w:t>м</w:t>
      </w:r>
      <w:r w:rsidRPr="007214CF">
        <w:rPr>
          <w:sz w:val="26"/>
          <w:szCs w:val="26"/>
        </w:rPr>
        <w:t xml:space="preserve"> контрольного мероприятия</w:t>
      </w:r>
      <w:r w:rsidR="008E02F6" w:rsidRPr="007214CF">
        <w:rPr>
          <w:sz w:val="26"/>
          <w:szCs w:val="26"/>
        </w:rPr>
        <w:t>,</w:t>
      </w:r>
      <w:r w:rsidRPr="007214CF">
        <w:rPr>
          <w:sz w:val="26"/>
          <w:szCs w:val="26"/>
        </w:rPr>
        <w:t xml:space="preserve"> </w:t>
      </w:r>
      <w:r w:rsidR="008E02F6" w:rsidRPr="007214CF">
        <w:rPr>
          <w:sz w:val="26"/>
          <w:szCs w:val="26"/>
        </w:rPr>
        <w:t xml:space="preserve">предметом или одним </w:t>
      </w:r>
      <w:r w:rsidRPr="007214CF">
        <w:rPr>
          <w:sz w:val="26"/>
          <w:szCs w:val="26"/>
        </w:rPr>
        <w:t xml:space="preserve">из </w:t>
      </w:r>
      <w:r w:rsidRPr="00964286">
        <w:rPr>
          <w:sz w:val="26"/>
          <w:szCs w:val="26"/>
        </w:rPr>
        <w:t>вопросов которого является реализа</w:t>
      </w:r>
      <w:r w:rsidR="008E02F6" w:rsidRPr="00964286">
        <w:rPr>
          <w:sz w:val="26"/>
          <w:szCs w:val="26"/>
        </w:rPr>
        <w:t>ция представлений и предписаний</w:t>
      </w:r>
      <w:r w:rsidRPr="00964286">
        <w:rPr>
          <w:sz w:val="26"/>
          <w:szCs w:val="26"/>
        </w:rPr>
        <w:t xml:space="preserve">; </w:t>
      </w:r>
    </w:p>
    <w:p w:rsidR="00820AC0" w:rsidRPr="00964286" w:rsidRDefault="00820AC0" w:rsidP="00820AC0">
      <w:pPr>
        <w:widowControl/>
        <w:numPr>
          <w:ilvl w:val="0"/>
          <w:numId w:val="11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964286">
        <w:rPr>
          <w:sz w:val="26"/>
          <w:szCs w:val="26"/>
        </w:rPr>
        <w:t xml:space="preserve">обобщенная аналитическая информация по результатам текущего контроля итогов рассмотрения органами местного самоуправления заключений, аналитических и других </w:t>
      </w:r>
      <w:r w:rsidR="00736649" w:rsidRPr="00964286">
        <w:rPr>
          <w:sz w:val="26"/>
          <w:szCs w:val="26"/>
        </w:rPr>
        <w:t>документов Контрольно-счетным</w:t>
      </w:r>
      <w:r w:rsidRPr="00964286">
        <w:rPr>
          <w:sz w:val="26"/>
          <w:szCs w:val="26"/>
        </w:rPr>
        <w:t xml:space="preserve"> </w:t>
      </w:r>
      <w:r w:rsidR="00736649" w:rsidRPr="00964286">
        <w:rPr>
          <w:sz w:val="26"/>
          <w:szCs w:val="26"/>
        </w:rPr>
        <w:t>управлением</w:t>
      </w:r>
      <w:r w:rsidRPr="00964286">
        <w:rPr>
          <w:sz w:val="26"/>
          <w:szCs w:val="26"/>
        </w:rPr>
        <w:t xml:space="preserve"> по результатам проведенных мероприятий, реализации представлений и предписаний, анализа итогов рассмотрения информационных писем, </w:t>
      </w:r>
      <w:r w:rsidR="003D4FE4" w:rsidRPr="00964286">
        <w:rPr>
          <w:sz w:val="26"/>
          <w:szCs w:val="26"/>
        </w:rPr>
        <w:t>анализа результатов рассмотрения дел об административных правонарушениях, возбужденных уполномоч</w:t>
      </w:r>
      <w:r w:rsidR="00736649" w:rsidRPr="00964286">
        <w:rPr>
          <w:sz w:val="26"/>
          <w:szCs w:val="26"/>
        </w:rPr>
        <w:t>енными лицами Контрольно-счетного</w:t>
      </w:r>
      <w:r w:rsidR="003D4FE4" w:rsidRPr="00964286">
        <w:rPr>
          <w:sz w:val="26"/>
          <w:szCs w:val="26"/>
        </w:rPr>
        <w:t xml:space="preserve"> </w:t>
      </w:r>
      <w:r w:rsidR="00736649" w:rsidRPr="00964286">
        <w:rPr>
          <w:sz w:val="26"/>
          <w:szCs w:val="26"/>
        </w:rPr>
        <w:t>управления</w:t>
      </w:r>
      <w:r w:rsidR="003D4FE4" w:rsidRPr="00964286">
        <w:rPr>
          <w:sz w:val="26"/>
          <w:szCs w:val="26"/>
        </w:rPr>
        <w:t xml:space="preserve">, </w:t>
      </w:r>
      <w:r w:rsidR="00BB0CFA" w:rsidRPr="00964286">
        <w:rPr>
          <w:sz w:val="26"/>
          <w:szCs w:val="26"/>
        </w:rPr>
        <w:t xml:space="preserve">анализа </w:t>
      </w:r>
      <w:r w:rsidRPr="00964286">
        <w:rPr>
          <w:sz w:val="26"/>
          <w:szCs w:val="26"/>
        </w:rPr>
        <w:t xml:space="preserve">материалов контрольных мероприятий, направленных в правоохранительные органы, </w:t>
      </w:r>
      <w:r w:rsidR="005722A2" w:rsidRPr="00964286">
        <w:rPr>
          <w:sz w:val="26"/>
          <w:szCs w:val="26"/>
        </w:rPr>
        <w:t>составленная в произвольной форме должностным лицом Контрольно-счетно</w:t>
      </w:r>
      <w:r w:rsidR="00736649" w:rsidRPr="00964286">
        <w:rPr>
          <w:sz w:val="26"/>
          <w:szCs w:val="26"/>
        </w:rPr>
        <w:t>го</w:t>
      </w:r>
      <w:r w:rsidR="005722A2" w:rsidRPr="00964286">
        <w:rPr>
          <w:sz w:val="26"/>
          <w:szCs w:val="26"/>
        </w:rPr>
        <w:t xml:space="preserve"> </w:t>
      </w:r>
      <w:r w:rsidR="00736649" w:rsidRPr="00964286">
        <w:rPr>
          <w:sz w:val="26"/>
          <w:szCs w:val="26"/>
        </w:rPr>
        <w:t>управления</w:t>
      </w:r>
      <w:r w:rsidR="003D4FE4" w:rsidRPr="00964286">
        <w:rPr>
          <w:sz w:val="26"/>
          <w:szCs w:val="26"/>
        </w:rPr>
        <w:t>, ответственным за подготовку проекта годового отчета о деятельности Контрольно-счетно</w:t>
      </w:r>
      <w:r w:rsidR="00736649" w:rsidRPr="00964286">
        <w:rPr>
          <w:sz w:val="26"/>
          <w:szCs w:val="26"/>
        </w:rPr>
        <w:t>го</w:t>
      </w:r>
      <w:r w:rsidR="003D4FE4" w:rsidRPr="00964286">
        <w:rPr>
          <w:sz w:val="26"/>
          <w:szCs w:val="26"/>
        </w:rPr>
        <w:t xml:space="preserve"> </w:t>
      </w:r>
      <w:r w:rsidR="00736649" w:rsidRPr="00964286">
        <w:rPr>
          <w:sz w:val="26"/>
          <w:szCs w:val="26"/>
        </w:rPr>
        <w:t>управления</w:t>
      </w:r>
      <w:r w:rsidRPr="00964286">
        <w:rPr>
          <w:sz w:val="26"/>
          <w:szCs w:val="26"/>
        </w:rPr>
        <w:t xml:space="preserve">; </w:t>
      </w:r>
    </w:p>
    <w:p w:rsidR="00820AC0" w:rsidRPr="007214CF" w:rsidRDefault="00820AC0" w:rsidP="00820AC0">
      <w:pPr>
        <w:widowControl/>
        <w:numPr>
          <w:ilvl w:val="0"/>
          <w:numId w:val="11"/>
        </w:numPr>
        <w:suppressAutoHyphens w:val="0"/>
        <w:ind w:left="0"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иные документы (при необходимости). </w:t>
      </w:r>
    </w:p>
    <w:p w:rsidR="00820AC0" w:rsidRPr="007214CF" w:rsidRDefault="00820AC0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2. Информация об итогах контроля реализации результатов проведенных мероприятий включается в годовой отчет о деятельности Контрольно-счетно</w:t>
      </w:r>
      <w:r w:rsidR="00736649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736649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>3. Итоги контроля реализации результатов проведенных мероприятий используются при планировании работы и разработке мероприятий по совершенствованию контрольной и экспертно-аналитической деятельности Контрольно-счетно</w:t>
      </w:r>
      <w:r w:rsidR="00736649">
        <w:rPr>
          <w:sz w:val="26"/>
          <w:szCs w:val="26"/>
        </w:rPr>
        <w:t>го</w:t>
      </w:r>
      <w:r w:rsidRPr="007214CF">
        <w:rPr>
          <w:sz w:val="26"/>
          <w:szCs w:val="26"/>
        </w:rPr>
        <w:t xml:space="preserve"> </w:t>
      </w:r>
      <w:r w:rsidR="00736649">
        <w:rPr>
          <w:sz w:val="26"/>
          <w:szCs w:val="26"/>
        </w:rPr>
        <w:t>управления</w:t>
      </w:r>
      <w:r w:rsidRPr="007214CF">
        <w:rPr>
          <w:sz w:val="26"/>
          <w:szCs w:val="26"/>
        </w:rPr>
        <w:t xml:space="preserve">. </w:t>
      </w:r>
    </w:p>
    <w:p w:rsidR="00820AC0" w:rsidRPr="007214CF" w:rsidRDefault="00820AC0" w:rsidP="00820AC0">
      <w:pPr>
        <w:widowControl/>
        <w:suppressAutoHyphens w:val="0"/>
        <w:ind w:right="236" w:firstLine="567"/>
        <w:jc w:val="both"/>
        <w:rPr>
          <w:sz w:val="26"/>
          <w:szCs w:val="26"/>
        </w:rPr>
      </w:pPr>
      <w:r w:rsidRPr="007214CF">
        <w:rPr>
          <w:sz w:val="26"/>
          <w:szCs w:val="26"/>
        </w:rPr>
        <w:t xml:space="preserve">4. 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</w:t>
      </w:r>
      <w:r w:rsidR="004D36B0" w:rsidRPr="007214CF">
        <w:rPr>
          <w:sz w:val="26"/>
          <w:szCs w:val="26"/>
        </w:rPr>
        <w:t xml:space="preserve">Главы муниципального образования «Город </w:t>
      </w:r>
      <w:r w:rsidR="00736649">
        <w:rPr>
          <w:sz w:val="26"/>
          <w:szCs w:val="26"/>
        </w:rPr>
        <w:t>Воткинск</w:t>
      </w:r>
      <w:r w:rsidR="004D36B0" w:rsidRPr="007214CF">
        <w:rPr>
          <w:sz w:val="26"/>
          <w:szCs w:val="26"/>
        </w:rPr>
        <w:t>», П</w:t>
      </w:r>
      <w:r w:rsidRPr="007214CF">
        <w:rPr>
          <w:sz w:val="26"/>
          <w:szCs w:val="26"/>
        </w:rPr>
        <w:t xml:space="preserve">редседателя </w:t>
      </w:r>
      <w:r w:rsidR="00736649">
        <w:rPr>
          <w:sz w:val="26"/>
          <w:szCs w:val="26"/>
        </w:rPr>
        <w:t>Воткинской городской Д</w:t>
      </w:r>
      <w:r w:rsidR="004D36B0" w:rsidRPr="007214CF">
        <w:rPr>
          <w:sz w:val="26"/>
          <w:szCs w:val="26"/>
        </w:rPr>
        <w:t>умы</w:t>
      </w:r>
      <w:r w:rsidRPr="007214CF">
        <w:rPr>
          <w:sz w:val="26"/>
          <w:szCs w:val="26"/>
        </w:rPr>
        <w:t xml:space="preserve">, органов </w:t>
      </w:r>
      <w:r w:rsidR="0044716B" w:rsidRPr="007214CF">
        <w:rPr>
          <w:sz w:val="26"/>
          <w:szCs w:val="26"/>
        </w:rPr>
        <w:t>местного самоуправления и организаций.</w:t>
      </w:r>
      <w:r w:rsidRPr="007214CF">
        <w:rPr>
          <w:sz w:val="26"/>
          <w:szCs w:val="26"/>
        </w:rPr>
        <w:t xml:space="preserve"> </w:t>
      </w:r>
    </w:p>
    <w:p w:rsidR="00B91F99" w:rsidRPr="007214CF" w:rsidRDefault="006118B1" w:rsidP="006118B1">
      <w:pPr>
        <w:ind w:firstLine="567"/>
        <w:jc w:val="both"/>
        <w:rPr>
          <w:sz w:val="28"/>
          <w:szCs w:val="28"/>
          <w:lang w:eastAsia="ru-RU"/>
        </w:rPr>
      </w:pPr>
      <w:r w:rsidRPr="007214CF">
        <w:rPr>
          <w:sz w:val="28"/>
          <w:szCs w:val="28"/>
          <w:lang w:eastAsia="ru-RU"/>
        </w:rPr>
        <w:br w:type="page"/>
      </w:r>
    </w:p>
    <w:p w:rsidR="00B91F99" w:rsidRPr="007214CF" w:rsidRDefault="00B91F99" w:rsidP="00E5721E">
      <w:pPr>
        <w:jc w:val="right"/>
        <w:rPr>
          <w:sz w:val="26"/>
          <w:szCs w:val="26"/>
        </w:rPr>
      </w:pPr>
      <w:r w:rsidRPr="007214CF">
        <w:rPr>
          <w:bCs/>
          <w:sz w:val="26"/>
          <w:szCs w:val="26"/>
        </w:rPr>
        <w:lastRenderedPageBreak/>
        <w:t>Приложение №1</w:t>
      </w:r>
    </w:p>
    <w:p w:rsidR="00B91F99" w:rsidRPr="007214CF" w:rsidRDefault="00B91F99" w:rsidP="00E5721E">
      <w:pPr>
        <w:tabs>
          <w:tab w:val="left" w:pos="567"/>
          <w:tab w:val="left" w:pos="18286"/>
        </w:tabs>
        <w:ind w:firstLine="720"/>
        <w:jc w:val="center"/>
        <w:rPr>
          <w:bCs/>
          <w:i/>
          <w:sz w:val="26"/>
          <w:szCs w:val="26"/>
        </w:rPr>
      </w:pPr>
      <w:r w:rsidRPr="007214CF">
        <w:rPr>
          <w:bCs/>
          <w:i/>
          <w:sz w:val="26"/>
          <w:szCs w:val="26"/>
        </w:rPr>
        <w:t>ОБРАЗЕЦ</w:t>
      </w:r>
    </w:p>
    <w:p w:rsidR="00B91F99" w:rsidRPr="007214CF" w:rsidRDefault="00B91F99" w:rsidP="002C209E">
      <w:pPr>
        <w:pStyle w:val="a3"/>
        <w:spacing w:after="0"/>
        <w:ind w:firstLine="720"/>
        <w:jc w:val="center"/>
        <w:rPr>
          <w:i/>
          <w:sz w:val="26"/>
          <w:szCs w:val="26"/>
        </w:rPr>
      </w:pPr>
      <w:r w:rsidRPr="007214CF">
        <w:rPr>
          <w:i/>
          <w:sz w:val="26"/>
          <w:szCs w:val="26"/>
        </w:rPr>
        <w:t>оформления  предписания по неисполнению представления</w:t>
      </w:r>
    </w:p>
    <w:p w:rsidR="002C209E" w:rsidRPr="007214CF" w:rsidRDefault="002C209E" w:rsidP="00E5721E">
      <w:pPr>
        <w:pStyle w:val="a3"/>
        <w:spacing w:after="0"/>
        <w:ind w:firstLine="720"/>
        <w:rPr>
          <w:b/>
          <w:i/>
          <w:sz w:val="26"/>
          <w:szCs w:val="26"/>
        </w:rPr>
      </w:pPr>
    </w:p>
    <w:p w:rsidR="002C209E" w:rsidRPr="007214CF" w:rsidRDefault="002C209E" w:rsidP="002C209E">
      <w:pPr>
        <w:tabs>
          <w:tab w:val="left" w:pos="567"/>
          <w:tab w:val="left" w:pos="18286"/>
        </w:tabs>
        <w:jc w:val="both"/>
        <w:rPr>
          <w:b/>
          <w:bCs/>
          <w:i/>
          <w:sz w:val="26"/>
          <w:szCs w:val="26"/>
        </w:rPr>
      </w:pPr>
      <w:r w:rsidRPr="007214CF">
        <w:rPr>
          <w:b/>
          <w:bCs/>
          <w:i/>
          <w:sz w:val="26"/>
          <w:szCs w:val="26"/>
        </w:rPr>
        <w:t>На бланке</w:t>
      </w:r>
    </w:p>
    <w:p w:rsidR="002C209E" w:rsidRPr="007214CF" w:rsidRDefault="002C209E" w:rsidP="002C209E">
      <w:pPr>
        <w:ind w:firstLine="708"/>
        <w:jc w:val="center"/>
        <w:rPr>
          <w:b/>
          <w:sz w:val="26"/>
          <w:szCs w:val="26"/>
        </w:rPr>
      </w:pPr>
      <w:r w:rsidRPr="007214CF">
        <w:rPr>
          <w:b/>
          <w:sz w:val="26"/>
          <w:szCs w:val="26"/>
        </w:rPr>
        <w:t>ПРЕДПИСАНИЕ</w:t>
      </w:r>
    </w:p>
    <w:p w:rsidR="00B91F99" w:rsidRPr="007214CF" w:rsidRDefault="00B91F99" w:rsidP="00E5721E">
      <w:pPr>
        <w:pStyle w:val="a3"/>
        <w:spacing w:after="0"/>
        <w:ind w:firstLine="720"/>
        <w:rPr>
          <w:b/>
          <w:i/>
          <w:sz w:val="26"/>
          <w:szCs w:val="26"/>
        </w:rPr>
      </w:pPr>
    </w:p>
    <w:p w:rsidR="00B91F99" w:rsidRPr="007214CF" w:rsidRDefault="00B91F99" w:rsidP="00E572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214CF">
        <w:rPr>
          <w:bCs/>
        </w:rPr>
        <w:t>По результатам контрольного мероприятия</w:t>
      </w:r>
      <w:r w:rsidRPr="007214CF">
        <w:rPr>
          <w:bCs/>
          <w:sz w:val="26"/>
          <w:szCs w:val="26"/>
        </w:rPr>
        <w:t xml:space="preserve"> </w:t>
      </w:r>
      <w:r w:rsidRPr="007214CF">
        <w:rPr>
          <w:sz w:val="26"/>
          <w:szCs w:val="26"/>
        </w:rPr>
        <w:t>«____________________________</w:t>
      </w:r>
      <w:r w:rsidR="00E5721E" w:rsidRPr="007214CF">
        <w:rPr>
          <w:sz w:val="26"/>
          <w:szCs w:val="26"/>
        </w:rPr>
        <w:t>____________________________</w:t>
      </w:r>
      <w:r w:rsidRPr="007214CF">
        <w:rPr>
          <w:sz w:val="26"/>
          <w:szCs w:val="26"/>
        </w:rPr>
        <w:t>_______</w:t>
      </w:r>
      <w:r w:rsidR="009C7AFF" w:rsidRPr="007214CF">
        <w:rPr>
          <w:sz w:val="26"/>
          <w:szCs w:val="26"/>
        </w:rPr>
        <w:t>________</w:t>
      </w:r>
      <w:r w:rsidRPr="007214CF">
        <w:rPr>
          <w:sz w:val="26"/>
          <w:szCs w:val="26"/>
        </w:rPr>
        <w:t>_»,</w:t>
      </w:r>
    </w:p>
    <w:p w:rsidR="00B91F99" w:rsidRPr="007214CF" w:rsidRDefault="00E5721E" w:rsidP="00E572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  <w:r w:rsidRPr="007214CF">
        <w:rPr>
          <w:sz w:val="16"/>
          <w:szCs w:val="16"/>
        </w:rPr>
        <w:t xml:space="preserve">                           </w:t>
      </w:r>
      <w:r w:rsidR="009C7AFF" w:rsidRPr="007214CF">
        <w:rPr>
          <w:sz w:val="16"/>
          <w:szCs w:val="16"/>
        </w:rPr>
        <w:t xml:space="preserve">         </w:t>
      </w:r>
      <w:r w:rsidRPr="007214CF">
        <w:rPr>
          <w:sz w:val="16"/>
          <w:szCs w:val="16"/>
        </w:rPr>
        <w:t xml:space="preserve"> </w:t>
      </w:r>
      <w:r w:rsidR="00B91F99" w:rsidRPr="007214CF">
        <w:rPr>
          <w:sz w:val="16"/>
          <w:szCs w:val="16"/>
        </w:rPr>
        <w:t>(указывается наименование контрольного мероприятия)</w:t>
      </w:r>
    </w:p>
    <w:p w:rsidR="00B91F99" w:rsidRPr="007214CF" w:rsidRDefault="00B91F99" w:rsidP="00E5721E">
      <w:pPr>
        <w:overflowPunct w:val="0"/>
        <w:autoSpaceDE w:val="0"/>
        <w:autoSpaceDN w:val="0"/>
        <w:adjustRightInd w:val="0"/>
        <w:jc w:val="both"/>
        <w:textAlignment w:val="baseline"/>
      </w:pPr>
      <w:r w:rsidRPr="007214CF">
        <w:rPr>
          <w:bCs/>
        </w:rPr>
        <w:t>проведенного Контрольно-счетн</w:t>
      </w:r>
      <w:r w:rsidR="00736649">
        <w:rPr>
          <w:bCs/>
        </w:rPr>
        <w:t>ым</w:t>
      </w:r>
      <w:r w:rsidRPr="007214CF">
        <w:rPr>
          <w:bCs/>
        </w:rPr>
        <w:t xml:space="preserve"> </w:t>
      </w:r>
      <w:r w:rsidR="00736649">
        <w:rPr>
          <w:bCs/>
        </w:rPr>
        <w:t>управлением</w:t>
      </w:r>
      <w:r w:rsidRPr="007214CF">
        <w:rPr>
          <w:bCs/>
        </w:rPr>
        <w:t xml:space="preserve"> в ____________ 20___ года, в адрес </w:t>
      </w:r>
      <w:r w:rsidRPr="007214CF">
        <w:t>_______________________________________________</w:t>
      </w:r>
      <w:r w:rsidR="009C7AFF" w:rsidRPr="007214CF">
        <w:t>_____________</w:t>
      </w:r>
      <w:r w:rsidRPr="007214CF">
        <w:t>______________</w:t>
      </w:r>
    </w:p>
    <w:p w:rsidR="00B91F99" w:rsidRPr="007214CF" w:rsidRDefault="002C209E" w:rsidP="00E572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  <w:r w:rsidRPr="007214CF">
        <w:rPr>
          <w:bCs/>
          <w:sz w:val="16"/>
          <w:szCs w:val="16"/>
        </w:rPr>
        <w:t xml:space="preserve">                                       </w:t>
      </w:r>
      <w:r w:rsidR="009C7AFF" w:rsidRPr="007214CF">
        <w:rPr>
          <w:bCs/>
          <w:sz w:val="16"/>
          <w:szCs w:val="16"/>
        </w:rPr>
        <w:t xml:space="preserve">                </w:t>
      </w:r>
      <w:r w:rsidRPr="007214CF">
        <w:rPr>
          <w:bCs/>
          <w:sz w:val="16"/>
          <w:szCs w:val="16"/>
        </w:rPr>
        <w:t xml:space="preserve"> </w:t>
      </w:r>
      <w:r w:rsidR="00B91F99" w:rsidRPr="007214CF">
        <w:rPr>
          <w:bCs/>
          <w:sz w:val="16"/>
          <w:szCs w:val="16"/>
        </w:rPr>
        <w:t>(наименование объекта контрольного мероприятия)</w:t>
      </w:r>
    </w:p>
    <w:p w:rsidR="00B91F99" w:rsidRPr="007214CF" w:rsidRDefault="00B91F99" w:rsidP="00E5721E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7214CF">
        <w:rPr>
          <w:bCs/>
        </w:rPr>
        <w:t xml:space="preserve">направлено представление от </w:t>
      </w:r>
      <w:r w:rsidRPr="007214CF">
        <w:t>___________ №___________, срок выполнения которого установлен до _____________ 20___ года.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12"/>
          <w:szCs w:val="12"/>
        </w:rPr>
      </w:pP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По результатам контроля за выполнением указанного представления Контрольно-счетн</w:t>
      </w:r>
      <w:r w:rsidR="00736649">
        <w:rPr>
          <w:rFonts w:ascii="Times New Roman" w:hAnsi="Times New Roman"/>
          <w:b w:val="0"/>
          <w:bCs w:val="0"/>
          <w:color w:val="auto"/>
          <w:sz w:val="24"/>
          <w:szCs w:val="24"/>
        </w:rPr>
        <w:t>ым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736649">
        <w:rPr>
          <w:rFonts w:ascii="Times New Roman" w:hAnsi="Times New Roman"/>
          <w:b w:val="0"/>
          <w:bCs w:val="0"/>
          <w:color w:val="auto"/>
          <w:sz w:val="24"/>
          <w:szCs w:val="24"/>
        </w:rPr>
        <w:t>управлением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установлено, что _______________________________________________</w:t>
      </w:r>
      <w:r w:rsidR="009C7AFF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</w:t>
      </w:r>
      <w:r w:rsidR="002C209E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</w:p>
    <w:p w:rsidR="00B91F99" w:rsidRPr="007214CF" w:rsidRDefault="00B91F99" w:rsidP="00E5721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  <w:r w:rsidRPr="007214CF">
        <w:rPr>
          <w:bCs/>
          <w:sz w:val="16"/>
          <w:szCs w:val="16"/>
        </w:rPr>
        <w:t xml:space="preserve">                            </w:t>
      </w:r>
      <w:r w:rsidR="002C209E" w:rsidRPr="007214CF">
        <w:rPr>
          <w:bCs/>
          <w:sz w:val="16"/>
          <w:szCs w:val="16"/>
        </w:rPr>
        <w:t xml:space="preserve">                    </w:t>
      </w:r>
      <w:r w:rsidRPr="007214CF">
        <w:rPr>
          <w:bCs/>
          <w:sz w:val="16"/>
          <w:szCs w:val="16"/>
        </w:rPr>
        <w:t>(наименование объекта контрольного мероприятия)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не выполнены следующие требования представления от ___________ №____________:</w:t>
      </w:r>
    </w:p>
    <w:p w:rsidR="00B91F99" w:rsidRPr="007214CF" w:rsidRDefault="002C209E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1. ________________________</w:t>
      </w:r>
      <w:r w:rsidR="00B91F99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(пункт _____ требований представления).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jc w:val="both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(указывается невыполненное требование Контрольно-счетно</w:t>
      </w:r>
      <w:r w:rsidR="00736649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го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736649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управления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, содержащееся в представлении; конкретные факты нарушения законодательства Российской Федерации и иных нормативных правовых актов, послужившие основанием для направления представления, с указанием статей, их частей и (или) пунктов, положения  которых нарушены; анализ направленных объектом аудита (контроля) информации и документов по выполнению требований представления, невыполнение которых послужило основанием для вынесения предписания)</w:t>
      </w:r>
    </w:p>
    <w:p w:rsidR="00B91F99" w:rsidRPr="007214CF" w:rsidRDefault="002C209E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2. ________________________</w:t>
      </w:r>
      <w:r w:rsidR="00B91F99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(пункт _____ требований представления).</w:t>
      </w:r>
    </w:p>
    <w:p w:rsidR="00B91F99" w:rsidRPr="007214CF" w:rsidRDefault="00B91F99" w:rsidP="00E5721E">
      <w:pPr>
        <w:adjustRightInd w:val="0"/>
        <w:ind w:firstLine="567"/>
        <w:jc w:val="both"/>
        <w:outlineLvl w:val="0"/>
        <w:rPr>
          <w:bCs/>
          <w:sz w:val="12"/>
          <w:szCs w:val="12"/>
        </w:rPr>
      </w:pPr>
    </w:p>
    <w:p w:rsidR="009C7AFF" w:rsidRPr="007214CF" w:rsidRDefault="00B91F99" w:rsidP="00E5721E">
      <w:pPr>
        <w:pStyle w:val="1"/>
        <w:keepNext w:val="0"/>
        <w:adjustRightInd w:val="0"/>
        <w:spacing w:before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 учетом изложенного и на основании </w:t>
      </w:r>
      <w:r w:rsidR="00FD2684" w:rsidRPr="00084310"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t xml:space="preserve">части 5 </w:t>
      </w:r>
      <w:r w:rsidRPr="00084310"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t xml:space="preserve">статьи </w:t>
      </w:r>
      <w:r w:rsidR="00AF3597" w:rsidRPr="00084310"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t xml:space="preserve">18 </w:t>
      </w:r>
      <w:r w:rsidRPr="00084310"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t>Положения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 Контрольно-счетно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м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управлении города Воткинска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утвержденного решением 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Воткинской городской Д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умы </w:t>
      </w:r>
      <w:r w:rsidR="00FD2684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от 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23</w:t>
      </w:r>
      <w:r w:rsidR="00F84875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марта </w:t>
      </w:r>
      <w:r w:rsidR="00FD2684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2022</w:t>
      </w:r>
      <w:r w:rsidR="00F84875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года</w:t>
      </w:r>
      <w:r w:rsidR="00FD2684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№</w:t>
      </w:r>
      <w:r w:rsidR="00F84875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196-РН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, _________________________________________________________</w:t>
      </w:r>
      <w:r w:rsidR="009C7AFF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___ </w:t>
      </w:r>
    </w:p>
    <w:p w:rsidR="009C7AFF" w:rsidRPr="007214CF" w:rsidRDefault="009C7AFF" w:rsidP="009C7AFF">
      <w:pPr>
        <w:pStyle w:val="1"/>
        <w:keepNext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7214CF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                               (указывается должность руководителя объекта контрольного мероприятия и ФИО)</w:t>
      </w:r>
    </w:p>
    <w:p w:rsidR="00B91F99" w:rsidRPr="007214CF" w:rsidRDefault="00B91F99" w:rsidP="009C7AFF">
      <w:pPr>
        <w:pStyle w:val="1"/>
        <w:keepNext w:val="0"/>
        <w:adjustRightInd w:val="0"/>
        <w:spacing w:before="0"/>
        <w:jc w:val="both"/>
        <w:rPr>
          <w:color w:val="auto"/>
          <w:sz w:val="24"/>
          <w:szCs w:val="24"/>
        </w:rPr>
      </w:pPr>
      <w:r w:rsidRPr="007214CF">
        <w:rPr>
          <w:rFonts w:ascii="Times New Roman" w:hAnsi="Times New Roman"/>
          <w:bCs w:val="0"/>
          <w:color w:val="auto"/>
          <w:sz w:val="24"/>
          <w:szCs w:val="24"/>
        </w:rPr>
        <w:t>предписывается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 w:rsidRPr="007214CF">
        <w:rPr>
          <w:color w:val="auto"/>
          <w:sz w:val="24"/>
          <w:szCs w:val="24"/>
        </w:rPr>
        <w:t>___________________________________________________________________________________.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63"/>
        <w:jc w:val="both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(указывается требование </w:t>
      </w:r>
      <w:r w:rsidR="00766057"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Контрольно-с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четно</w:t>
      </w:r>
      <w:r w:rsidR="00084310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го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084310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управления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по устранению выявленных нарушений законодательства Российской Федерации и иных нормативных правовых актов)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</w:t>
      </w:r>
      <w:r w:rsidR="009C7AFF"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7214CF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                                           (указывается должность руководителя объекта контрольного мероприятия и ФИО)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или лицу, исполняющему его обязанности, </w:t>
      </w:r>
      <w:r w:rsidRPr="007214CF">
        <w:rPr>
          <w:rFonts w:ascii="Times New Roman" w:hAnsi="Times New Roman"/>
          <w:bCs w:val="0"/>
          <w:color w:val="auto"/>
          <w:sz w:val="24"/>
          <w:szCs w:val="24"/>
        </w:rPr>
        <w:t>в срок до ____________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необходимо уведомить Контрольно-счетн</w:t>
      </w:r>
      <w:r w:rsidR="00084310">
        <w:rPr>
          <w:rFonts w:ascii="Times New Roman" w:hAnsi="Times New Roman"/>
          <w:b w:val="0"/>
          <w:bCs w:val="0"/>
          <w:color w:val="auto"/>
          <w:sz w:val="24"/>
          <w:szCs w:val="24"/>
        </w:rPr>
        <w:t>ое управление</w:t>
      </w:r>
      <w:r w:rsidRPr="007214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12"/>
          <w:szCs w:val="12"/>
        </w:rPr>
      </w:pPr>
    </w:p>
    <w:p w:rsidR="00B91F99" w:rsidRPr="007214CF" w:rsidRDefault="00B91F99" w:rsidP="00E5721E">
      <w:pPr>
        <w:pStyle w:val="1"/>
        <w:keepNext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Информируем Вас, что за невыполнение в установленный срок предписания Контрольно-счетно</w:t>
      </w:r>
      <w:r w:rsidR="00084310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го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084310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управления</w:t>
      </w:r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, частью </w:t>
      </w:r>
      <w:hyperlink r:id="rId8" w:history="1">
        <w:r w:rsidRPr="007214CF">
          <w:rPr>
            <w:rFonts w:ascii="Times New Roman" w:hAnsi="Times New Roman"/>
            <w:b w:val="0"/>
            <w:bCs w:val="0"/>
            <w:i/>
            <w:color w:val="auto"/>
            <w:sz w:val="24"/>
            <w:szCs w:val="24"/>
          </w:rPr>
          <w:t>20 статьи 19.5</w:t>
        </w:r>
      </w:hyperlink>
      <w:r w:rsidRPr="007214CF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ответственность.</w:t>
      </w:r>
    </w:p>
    <w:p w:rsidR="00B91F99" w:rsidRPr="007214CF" w:rsidRDefault="00B91F99" w:rsidP="00E5721E">
      <w:pPr>
        <w:autoSpaceDE w:val="0"/>
        <w:autoSpaceDN w:val="0"/>
        <w:jc w:val="both"/>
      </w:pPr>
    </w:p>
    <w:p w:rsidR="00B91F99" w:rsidRPr="007214CF" w:rsidRDefault="00B91F99" w:rsidP="00E5721E">
      <w:pPr>
        <w:tabs>
          <w:tab w:val="left" w:pos="0"/>
          <w:tab w:val="left" w:pos="18286"/>
        </w:tabs>
        <w:jc w:val="both"/>
        <w:rPr>
          <w:bCs/>
        </w:rPr>
      </w:pPr>
      <w:r w:rsidRPr="007214CF">
        <w:rPr>
          <w:bCs/>
        </w:rPr>
        <w:t>Председатель Контрольно-счетн</w:t>
      </w:r>
      <w:r w:rsidR="00084310">
        <w:rPr>
          <w:bCs/>
        </w:rPr>
        <w:t>ого</w:t>
      </w:r>
      <w:r w:rsidRPr="007214CF">
        <w:rPr>
          <w:bCs/>
        </w:rPr>
        <w:t xml:space="preserve"> </w:t>
      </w:r>
      <w:r w:rsidR="00084310">
        <w:rPr>
          <w:bCs/>
        </w:rPr>
        <w:t>управления</w:t>
      </w:r>
      <w:r w:rsidRPr="007214CF">
        <w:rPr>
          <w:bCs/>
        </w:rPr>
        <w:t xml:space="preserve"> _______________        _____________________ </w:t>
      </w:r>
    </w:p>
    <w:p w:rsidR="00B91F99" w:rsidRPr="009C7AFF" w:rsidRDefault="00B91F99" w:rsidP="009C7AFF">
      <w:pPr>
        <w:tabs>
          <w:tab w:val="left" w:pos="0"/>
          <w:tab w:val="left" w:pos="18286"/>
        </w:tabs>
        <w:ind w:firstLine="720"/>
        <w:jc w:val="both"/>
        <w:rPr>
          <w:bCs/>
          <w:sz w:val="16"/>
          <w:szCs w:val="16"/>
        </w:rPr>
      </w:pPr>
      <w:r w:rsidRPr="007214CF">
        <w:rPr>
          <w:bCs/>
          <w:sz w:val="16"/>
          <w:szCs w:val="16"/>
        </w:rPr>
        <w:t xml:space="preserve">                                                             </w:t>
      </w:r>
      <w:r w:rsidR="009C7AFF" w:rsidRPr="007214CF">
        <w:rPr>
          <w:bCs/>
          <w:sz w:val="16"/>
          <w:szCs w:val="16"/>
        </w:rPr>
        <w:t xml:space="preserve">                                         </w:t>
      </w:r>
      <w:r w:rsidRPr="007214CF">
        <w:rPr>
          <w:bCs/>
          <w:sz w:val="16"/>
          <w:szCs w:val="16"/>
        </w:rPr>
        <w:t xml:space="preserve">        ( подпись)                           (инициалы, фамилия)</w:t>
      </w:r>
    </w:p>
    <w:sectPr w:rsidR="00B91F99" w:rsidRPr="009C7AFF" w:rsidSect="007B5838">
      <w:foot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52" w:rsidRDefault="00791F52" w:rsidP="0022222C">
      <w:r>
        <w:separator/>
      </w:r>
    </w:p>
  </w:endnote>
  <w:endnote w:type="continuationSeparator" w:id="1">
    <w:p w:rsidR="00791F52" w:rsidRDefault="00791F52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0C" w:rsidRDefault="003F730E">
    <w:pPr>
      <w:pStyle w:val="ad"/>
      <w:jc w:val="right"/>
    </w:pPr>
    <w:fldSimple w:instr=" PAGE   \* MERGEFORMAT ">
      <w:r w:rsidR="00964286">
        <w:rPr>
          <w:noProof/>
        </w:rPr>
        <w:t>2</w:t>
      </w:r>
    </w:fldSimple>
  </w:p>
  <w:p w:rsidR="0036210C" w:rsidRDefault="003621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52" w:rsidRDefault="00791F52" w:rsidP="0022222C">
      <w:r>
        <w:separator/>
      </w:r>
    </w:p>
  </w:footnote>
  <w:footnote w:type="continuationSeparator" w:id="1">
    <w:p w:rsidR="00791F52" w:rsidRDefault="00791F52" w:rsidP="0022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CA2C43"/>
    <w:multiLevelType w:val="hybridMultilevel"/>
    <w:tmpl w:val="A5FADBC2"/>
    <w:lvl w:ilvl="0" w:tplc="4B5C6EE0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62E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E01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CC8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EDB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295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484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C83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604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23FE1"/>
    <w:multiLevelType w:val="hybridMultilevel"/>
    <w:tmpl w:val="DCD0C1A0"/>
    <w:lvl w:ilvl="0" w:tplc="C45EDEF2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8E1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80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CAF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AF7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63D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CB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010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0BF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B51EA"/>
    <w:multiLevelType w:val="hybridMultilevel"/>
    <w:tmpl w:val="A686EEB4"/>
    <w:lvl w:ilvl="0" w:tplc="0372AF72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E1D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A60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ED6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E11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9E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213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42F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63E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350ACD"/>
    <w:multiLevelType w:val="multilevel"/>
    <w:tmpl w:val="3B1E5E2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A65BC1"/>
    <w:multiLevelType w:val="hybridMultilevel"/>
    <w:tmpl w:val="82B283B8"/>
    <w:lvl w:ilvl="0" w:tplc="B000912A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0AD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4F4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AF7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86C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E8D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05B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CB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E6A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FF585A"/>
    <w:multiLevelType w:val="hybridMultilevel"/>
    <w:tmpl w:val="94F62340"/>
    <w:lvl w:ilvl="0" w:tplc="CE923CD2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634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8A6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980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CE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421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80F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E32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2FC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A665C"/>
    <w:multiLevelType w:val="multilevel"/>
    <w:tmpl w:val="7338A1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471C82"/>
    <w:multiLevelType w:val="multilevel"/>
    <w:tmpl w:val="B7189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41420"/>
    <w:multiLevelType w:val="hybridMultilevel"/>
    <w:tmpl w:val="84FC2F8A"/>
    <w:lvl w:ilvl="0" w:tplc="2FC8886E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AF2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4E4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2BE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873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EFA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2BC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0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8F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54390E"/>
    <w:multiLevelType w:val="hybridMultilevel"/>
    <w:tmpl w:val="F6EC74C4"/>
    <w:lvl w:ilvl="0" w:tplc="E174E570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E3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EDD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CE8F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636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CB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C8F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0AE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4F4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4C087E"/>
    <w:multiLevelType w:val="multilevel"/>
    <w:tmpl w:val="0C5A45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4728"/>
    <w:rsid w:val="0000035D"/>
    <w:rsid w:val="00000804"/>
    <w:rsid w:val="00002249"/>
    <w:rsid w:val="00002A1D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30D9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48E"/>
    <w:rsid w:val="00030E63"/>
    <w:rsid w:val="00031118"/>
    <w:rsid w:val="00032420"/>
    <w:rsid w:val="00032D63"/>
    <w:rsid w:val="00033928"/>
    <w:rsid w:val="00033EF8"/>
    <w:rsid w:val="0003466F"/>
    <w:rsid w:val="0003495E"/>
    <w:rsid w:val="000375C4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00"/>
    <w:rsid w:val="00050357"/>
    <w:rsid w:val="000507B3"/>
    <w:rsid w:val="000511B8"/>
    <w:rsid w:val="00053190"/>
    <w:rsid w:val="0005376D"/>
    <w:rsid w:val="00053DC9"/>
    <w:rsid w:val="000568A5"/>
    <w:rsid w:val="00060A0E"/>
    <w:rsid w:val="00060AB0"/>
    <w:rsid w:val="000626CC"/>
    <w:rsid w:val="00062767"/>
    <w:rsid w:val="000634C7"/>
    <w:rsid w:val="00063888"/>
    <w:rsid w:val="000642D0"/>
    <w:rsid w:val="00064C26"/>
    <w:rsid w:val="0006521E"/>
    <w:rsid w:val="00067583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4310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3CD0"/>
    <w:rsid w:val="000A40E6"/>
    <w:rsid w:val="000A49D1"/>
    <w:rsid w:val="000A7214"/>
    <w:rsid w:val="000B0D00"/>
    <w:rsid w:val="000B0D3E"/>
    <w:rsid w:val="000B1BA0"/>
    <w:rsid w:val="000B2A6B"/>
    <w:rsid w:val="000B3911"/>
    <w:rsid w:val="000B4CC3"/>
    <w:rsid w:val="000B6560"/>
    <w:rsid w:val="000B728A"/>
    <w:rsid w:val="000B7E8D"/>
    <w:rsid w:val="000C0286"/>
    <w:rsid w:val="000C0E0C"/>
    <w:rsid w:val="000C14C0"/>
    <w:rsid w:val="000C1904"/>
    <w:rsid w:val="000C2E87"/>
    <w:rsid w:val="000C3208"/>
    <w:rsid w:val="000C4B76"/>
    <w:rsid w:val="000C4DC0"/>
    <w:rsid w:val="000C6498"/>
    <w:rsid w:val="000D02E9"/>
    <w:rsid w:val="000D5258"/>
    <w:rsid w:val="000D720B"/>
    <w:rsid w:val="000D7774"/>
    <w:rsid w:val="000E08BE"/>
    <w:rsid w:val="000E0C0B"/>
    <w:rsid w:val="000E1572"/>
    <w:rsid w:val="000E284C"/>
    <w:rsid w:val="000E3025"/>
    <w:rsid w:val="000E318A"/>
    <w:rsid w:val="000E340F"/>
    <w:rsid w:val="000E3641"/>
    <w:rsid w:val="000E37FC"/>
    <w:rsid w:val="000E3976"/>
    <w:rsid w:val="000E4044"/>
    <w:rsid w:val="000E4532"/>
    <w:rsid w:val="000E7092"/>
    <w:rsid w:val="000E7AC1"/>
    <w:rsid w:val="000F08F4"/>
    <w:rsid w:val="000F0A15"/>
    <w:rsid w:val="000F1258"/>
    <w:rsid w:val="000F1878"/>
    <w:rsid w:val="000F1AF0"/>
    <w:rsid w:val="000F1FFA"/>
    <w:rsid w:val="000F2164"/>
    <w:rsid w:val="000F22FE"/>
    <w:rsid w:val="000F39B4"/>
    <w:rsid w:val="000F438E"/>
    <w:rsid w:val="000F5AD1"/>
    <w:rsid w:val="000F67F4"/>
    <w:rsid w:val="000F6973"/>
    <w:rsid w:val="000F7240"/>
    <w:rsid w:val="00100DF1"/>
    <w:rsid w:val="001015E2"/>
    <w:rsid w:val="0010246A"/>
    <w:rsid w:val="00102B88"/>
    <w:rsid w:val="00103248"/>
    <w:rsid w:val="00104C20"/>
    <w:rsid w:val="00104C7A"/>
    <w:rsid w:val="00104F48"/>
    <w:rsid w:val="00106BFB"/>
    <w:rsid w:val="001108F7"/>
    <w:rsid w:val="00111004"/>
    <w:rsid w:val="00111018"/>
    <w:rsid w:val="00112DD3"/>
    <w:rsid w:val="00114B54"/>
    <w:rsid w:val="0011692D"/>
    <w:rsid w:val="00116A2E"/>
    <w:rsid w:val="001209C9"/>
    <w:rsid w:val="00120C3B"/>
    <w:rsid w:val="0012241C"/>
    <w:rsid w:val="00122AC3"/>
    <w:rsid w:val="001232BD"/>
    <w:rsid w:val="00124811"/>
    <w:rsid w:val="00124D68"/>
    <w:rsid w:val="00124FF5"/>
    <w:rsid w:val="00126B7B"/>
    <w:rsid w:val="00127A1D"/>
    <w:rsid w:val="00130545"/>
    <w:rsid w:val="00131EBD"/>
    <w:rsid w:val="001343BC"/>
    <w:rsid w:val="00134E53"/>
    <w:rsid w:val="001365BB"/>
    <w:rsid w:val="00136AA6"/>
    <w:rsid w:val="00136AC5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1593"/>
    <w:rsid w:val="00152B7D"/>
    <w:rsid w:val="00152CF4"/>
    <w:rsid w:val="001534A0"/>
    <w:rsid w:val="00155ACA"/>
    <w:rsid w:val="00156CAA"/>
    <w:rsid w:val="00156FBF"/>
    <w:rsid w:val="00157D10"/>
    <w:rsid w:val="00157F3F"/>
    <w:rsid w:val="00161D1A"/>
    <w:rsid w:val="00164476"/>
    <w:rsid w:val="001645CE"/>
    <w:rsid w:val="00164E30"/>
    <w:rsid w:val="001650CD"/>
    <w:rsid w:val="00165B3C"/>
    <w:rsid w:val="00166F6A"/>
    <w:rsid w:val="00171CB4"/>
    <w:rsid w:val="00173DF2"/>
    <w:rsid w:val="00173E2C"/>
    <w:rsid w:val="00174B83"/>
    <w:rsid w:val="00174C4E"/>
    <w:rsid w:val="001768CE"/>
    <w:rsid w:val="00176F22"/>
    <w:rsid w:val="001808F4"/>
    <w:rsid w:val="0018127C"/>
    <w:rsid w:val="001815D5"/>
    <w:rsid w:val="00185B13"/>
    <w:rsid w:val="00185C80"/>
    <w:rsid w:val="00185D4A"/>
    <w:rsid w:val="00187AC7"/>
    <w:rsid w:val="00190DE0"/>
    <w:rsid w:val="00191099"/>
    <w:rsid w:val="001913EB"/>
    <w:rsid w:val="00191C30"/>
    <w:rsid w:val="0019423A"/>
    <w:rsid w:val="00195A5B"/>
    <w:rsid w:val="001967BA"/>
    <w:rsid w:val="001974B1"/>
    <w:rsid w:val="001978A3"/>
    <w:rsid w:val="00197E8D"/>
    <w:rsid w:val="001A1386"/>
    <w:rsid w:val="001A2D34"/>
    <w:rsid w:val="001A33E3"/>
    <w:rsid w:val="001A39EB"/>
    <w:rsid w:val="001A3C87"/>
    <w:rsid w:val="001A4EEF"/>
    <w:rsid w:val="001A588C"/>
    <w:rsid w:val="001A6A76"/>
    <w:rsid w:val="001B0CAB"/>
    <w:rsid w:val="001B1548"/>
    <w:rsid w:val="001B1C60"/>
    <w:rsid w:val="001B20FC"/>
    <w:rsid w:val="001B3D15"/>
    <w:rsid w:val="001B4D47"/>
    <w:rsid w:val="001B635A"/>
    <w:rsid w:val="001B64F9"/>
    <w:rsid w:val="001B67DA"/>
    <w:rsid w:val="001B69B9"/>
    <w:rsid w:val="001B7BF6"/>
    <w:rsid w:val="001B7F5A"/>
    <w:rsid w:val="001C0A38"/>
    <w:rsid w:val="001C11B5"/>
    <w:rsid w:val="001C22C0"/>
    <w:rsid w:val="001C2355"/>
    <w:rsid w:val="001C2ACA"/>
    <w:rsid w:val="001C40F7"/>
    <w:rsid w:val="001C4C23"/>
    <w:rsid w:val="001C643B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643A"/>
    <w:rsid w:val="001D7056"/>
    <w:rsid w:val="001E055D"/>
    <w:rsid w:val="001E0841"/>
    <w:rsid w:val="001E0FF4"/>
    <w:rsid w:val="001E10E6"/>
    <w:rsid w:val="001E1146"/>
    <w:rsid w:val="001E14FC"/>
    <w:rsid w:val="001E18F0"/>
    <w:rsid w:val="001E3694"/>
    <w:rsid w:val="001E756E"/>
    <w:rsid w:val="001E763E"/>
    <w:rsid w:val="001E7A83"/>
    <w:rsid w:val="001F1C0B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3CE2"/>
    <w:rsid w:val="002045D3"/>
    <w:rsid w:val="00205763"/>
    <w:rsid w:val="00205C75"/>
    <w:rsid w:val="00206F18"/>
    <w:rsid w:val="00210879"/>
    <w:rsid w:val="002111EC"/>
    <w:rsid w:val="00211B37"/>
    <w:rsid w:val="0021215B"/>
    <w:rsid w:val="0021268D"/>
    <w:rsid w:val="00213C1D"/>
    <w:rsid w:val="0021413C"/>
    <w:rsid w:val="00216CC3"/>
    <w:rsid w:val="00217A4F"/>
    <w:rsid w:val="00221A20"/>
    <w:rsid w:val="0022222C"/>
    <w:rsid w:val="00222ACB"/>
    <w:rsid w:val="00222BC7"/>
    <w:rsid w:val="0022394C"/>
    <w:rsid w:val="00224D56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12E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3B77"/>
    <w:rsid w:val="00254923"/>
    <w:rsid w:val="0025530B"/>
    <w:rsid w:val="00256DA9"/>
    <w:rsid w:val="00257C1D"/>
    <w:rsid w:val="00260626"/>
    <w:rsid w:val="00261A05"/>
    <w:rsid w:val="0026397D"/>
    <w:rsid w:val="00264C73"/>
    <w:rsid w:val="00264DD9"/>
    <w:rsid w:val="00265976"/>
    <w:rsid w:val="00266E96"/>
    <w:rsid w:val="002671B5"/>
    <w:rsid w:val="0027055E"/>
    <w:rsid w:val="00272EE1"/>
    <w:rsid w:val="00273223"/>
    <w:rsid w:val="00275BEB"/>
    <w:rsid w:val="00275F48"/>
    <w:rsid w:val="00276139"/>
    <w:rsid w:val="002762E4"/>
    <w:rsid w:val="00276AD7"/>
    <w:rsid w:val="00276CF4"/>
    <w:rsid w:val="00277566"/>
    <w:rsid w:val="0028006B"/>
    <w:rsid w:val="0028019A"/>
    <w:rsid w:val="00280E97"/>
    <w:rsid w:val="00281AE8"/>
    <w:rsid w:val="002843A2"/>
    <w:rsid w:val="002847D0"/>
    <w:rsid w:val="00285E28"/>
    <w:rsid w:val="0028608E"/>
    <w:rsid w:val="002862BE"/>
    <w:rsid w:val="002863AB"/>
    <w:rsid w:val="002868E4"/>
    <w:rsid w:val="0028774D"/>
    <w:rsid w:val="00287FED"/>
    <w:rsid w:val="00292160"/>
    <w:rsid w:val="002941E8"/>
    <w:rsid w:val="0029463E"/>
    <w:rsid w:val="002954BC"/>
    <w:rsid w:val="00296B15"/>
    <w:rsid w:val="00297D08"/>
    <w:rsid w:val="002A00AC"/>
    <w:rsid w:val="002A1061"/>
    <w:rsid w:val="002A2147"/>
    <w:rsid w:val="002A286F"/>
    <w:rsid w:val="002A3223"/>
    <w:rsid w:val="002A32BC"/>
    <w:rsid w:val="002A4580"/>
    <w:rsid w:val="002A4692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209E"/>
    <w:rsid w:val="002C371A"/>
    <w:rsid w:val="002C3C76"/>
    <w:rsid w:val="002C5069"/>
    <w:rsid w:val="002C5783"/>
    <w:rsid w:val="002C6606"/>
    <w:rsid w:val="002C66D2"/>
    <w:rsid w:val="002C6D9F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3C3A"/>
    <w:rsid w:val="002E5A7F"/>
    <w:rsid w:val="002E6B24"/>
    <w:rsid w:val="002F09EC"/>
    <w:rsid w:val="002F2B34"/>
    <w:rsid w:val="002F303D"/>
    <w:rsid w:val="002F702D"/>
    <w:rsid w:val="00300CC1"/>
    <w:rsid w:val="00300F89"/>
    <w:rsid w:val="0030191B"/>
    <w:rsid w:val="00301A26"/>
    <w:rsid w:val="00302D75"/>
    <w:rsid w:val="00304BF6"/>
    <w:rsid w:val="00304D2E"/>
    <w:rsid w:val="003050E0"/>
    <w:rsid w:val="00311A66"/>
    <w:rsid w:val="0031407C"/>
    <w:rsid w:val="00314800"/>
    <w:rsid w:val="00316F34"/>
    <w:rsid w:val="00317CA5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1FCE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1D00"/>
    <w:rsid w:val="0034213D"/>
    <w:rsid w:val="00342CB3"/>
    <w:rsid w:val="003437F3"/>
    <w:rsid w:val="00343AD8"/>
    <w:rsid w:val="00344319"/>
    <w:rsid w:val="0034511F"/>
    <w:rsid w:val="0034555C"/>
    <w:rsid w:val="00345956"/>
    <w:rsid w:val="00345B19"/>
    <w:rsid w:val="0034610E"/>
    <w:rsid w:val="00346D5C"/>
    <w:rsid w:val="003478C1"/>
    <w:rsid w:val="00351339"/>
    <w:rsid w:val="00351DC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210C"/>
    <w:rsid w:val="00363187"/>
    <w:rsid w:val="00365083"/>
    <w:rsid w:val="00365796"/>
    <w:rsid w:val="003675A3"/>
    <w:rsid w:val="00367EF2"/>
    <w:rsid w:val="00370303"/>
    <w:rsid w:val="003716FA"/>
    <w:rsid w:val="00373312"/>
    <w:rsid w:val="003739D9"/>
    <w:rsid w:val="0037419F"/>
    <w:rsid w:val="00375555"/>
    <w:rsid w:val="00377649"/>
    <w:rsid w:val="0038038B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2CB2"/>
    <w:rsid w:val="003A46D8"/>
    <w:rsid w:val="003A4703"/>
    <w:rsid w:val="003A52DA"/>
    <w:rsid w:val="003A7887"/>
    <w:rsid w:val="003A79D3"/>
    <w:rsid w:val="003B00DE"/>
    <w:rsid w:val="003B0470"/>
    <w:rsid w:val="003B1B4E"/>
    <w:rsid w:val="003B1C13"/>
    <w:rsid w:val="003B1C7F"/>
    <w:rsid w:val="003B1CB4"/>
    <w:rsid w:val="003B1E1F"/>
    <w:rsid w:val="003B21B8"/>
    <w:rsid w:val="003B236D"/>
    <w:rsid w:val="003B259E"/>
    <w:rsid w:val="003B4C5D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C5FBF"/>
    <w:rsid w:val="003D0368"/>
    <w:rsid w:val="003D0837"/>
    <w:rsid w:val="003D0C01"/>
    <w:rsid w:val="003D18F1"/>
    <w:rsid w:val="003D1F71"/>
    <w:rsid w:val="003D2AC0"/>
    <w:rsid w:val="003D2FAC"/>
    <w:rsid w:val="003D3080"/>
    <w:rsid w:val="003D36D9"/>
    <w:rsid w:val="003D3DC3"/>
    <w:rsid w:val="003D461F"/>
    <w:rsid w:val="003D46B4"/>
    <w:rsid w:val="003D4A80"/>
    <w:rsid w:val="003D4FE4"/>
    <w:rsid w:val="003D5D8F"/>
    <w:rsid w:val="003D66F9"/>
    <w:rsid w:val="003D6C52"/>
    <w:rsid w:val="003D7C23"/>
    <w:rsid w:val="003E003D"/>
    <w:rsid w:val="003E0530"/>
    <w:rsid w:val="003E08BF"/>
    <w:rsid w:val="003E09C1"/>
    <w:rsid w:val="003E1C4B"/>
    <w:rsid w:val="003E2407"/>
    <w:rsid w:val="003E2414"/>
    <w:rsid w:val="003E2A71"/>
    <w:rsid w:val="003E4868"/>
    <w:rsid w:val="003E651C"/>
    <w:rsid w:val="003E6A2C"/>
    <w:rsid w:val="003F1048"/>
    <w:rsid w:val="003F3342"/>
    <w:rsid w:val="003F3705"/>
    <w:rsid w:val="003F4180"/>
    <w:rsid w:val="003F5024"/>
    <w:rsid w:val="003F66A2"/>
    <w:rsid w:val="003F730E"/>
    <w:rsid w:val="003F784D"/>
    <w:rsid w:val="003F7D92"/>
    <w:rsid w:val="004016C5"/>
    <w:rsid w:val="00402F01"/>
    <w:rsid w:val="004031AF"/>
    <w:rsid w:val="004072A4"/>
    <w:rsid w:val="004076A3"/>
    <w:rsid w:val="004110F9"/>
    <w:rsid w:val="00411590"/>
    <w:rsid w:val="004131B1"/>
    <w:rsid w:val="00414370"/>
    <w:rsid w:val="00414C2F"/>
    <w:rsid w:val="0041525F"/>
    <w:rsid w:val="004158FF"/>
    <w:rsid w:val="00417A13"/>
    <w:rsid w:val="0042095E"/>
    <w:rsid w:val="00421615"/>
    <w:rsid w:val="00421FD2"/>
    <w:rsid w:val="00424CBA"/>
    <w:rsid w:val="004256FC"/>
    <w:rsid w:val="004263BC"/>
    <w:rsid w:val="004271F0"/>
    <w:rsid w:val="0042726F"/>
    <w:rsid w:val="004273EF"/>
    <w:rsid w:val="004301CC"/>
    <w:rsid w:val="004312CD"/>
    <w:rsid w:val="00431323"/>
    <w:rsid w:val="004318A2"/>
    <w:rsid w:val="0043389E"/>
    <w:rsid w:val="004340EE"/>
    <w:rsid w:val="004345E1"/>
    <w:rsid w:val="00435067"/>
    <w:rsid w:val="00435341"/>
    <w:rsid w:val="0043562C"/>
    <w:rsid w:val="004365D3"/>
    <w:rsid w:val="00436D17"/>
    <w:rsid w:val="004372F3"/>
    <w:rsid w:val="00437AB8"/>
    <w:rsid w:val="00437FA5"/>
    <w:rsid w:val="004442DD"/>
    <w:rsid w:val="00444E6B"/>
    <w:rsid w:val="00445F0D"/>
    <w:rsid w:val="00446E4A"/>
    <w:rsid w:val="0044716B"/>
    <w:rsid w:val="004473EB"/>
    <w:rsid w:val="0044761A"/>
    <w:rsid w:val="00447EA6"/>
    <w:rsid w:val="00450D83"/>
    <w:rsid w:val="00450FC0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57EE1"/>
    <w:rsid w:val="0046055B"/>
    <w:rsid w:val="004617DA"/>
    <w:rsid w:val="0046198F"/>
    <w:rsid w:val="00461A4B"/>
    <w:rsid w:val="00463843"/>
    <w:rsid w:val="00463E98"/>
    <w:rsid w:val="0046687B"/>
    <w:rsid w:val="00467554"/>
    <w:rsid w:val="0046765A"/>
    <w:rsid w:val="004679FE"/>
    <w:rsid w:val="004702AE"/>
    <w:rsid w:val="0047088F"/>
    <w:rsid w:val="004709D4"/>
    <w:rsid w:val="00471184"/>
    <w:rsid w:val="00472623"/>
    <w:rsid w:val="0047323E"/>
    <w:rsid w:val="004734E1"/>
    <w:rsid w:val="00474265"/>
    <w:rsid w:val="00476136"/>
    <w:rsid w:val="004769CD"/>
    <w:rsid w:val="00476B53"/>
    <w:rsid w:val="0047758F"/>
    <w:rsid w:val="00480134"/>
    <w:rsid w:val="004805D4"/>
    <w:rsid w:val="00480814"/>
    <w:rsid w:val="004809FB"/>
    <w:rsid w:val="00482A0F"/>
    <w:rsid w:val="00484023"/>
    <w:rsid w:val="004841C9"/>
    <w:rsid w:val="0048486A"/>
    <w:rsid w:val="00484CB5"/>
    <w:rsid w:val="00485551"/>
    <w:rsid w:val="00485672"/>
    <w:rsid w:val="004865AF"/>
    <w:rsid w:val="00487040"/>
    <w:rsid w:val="0048771A"/>
    <w:rsid w:val="00487B76"/>
    <w:rsid w:val="00491354"/>
    <w:rsid w:val="00491401"/>
    <w:rsid w:val="00492CFF"/>
    <w:rsid w:val="00493017"/>
    <w:rsid w:val="00495B82"/>
    <w:rsid w:val="00496938"/>
    <w:rsid w:val="00496975"/>
    <w:rsid w:val="004969F6"/>
    <w:rsid w:val="00496C21"/>
    <w:rsid w:val="004A06AC"/>
    <w:rsid w:val="004A1429"/>
    <w:rsid w:val="004A185F"/>
    <w:rsid w:val="004A1D7E"/>
    <w:rsid w:val="004A251A"/>
    <w:rsid w:val="004A412B"/>
    <w:rsid w:val="004A4435"/>
    <w:rsid w:val="004A4D3E"/>
    <w:rsid w:val="004A4F2F"/>
    <w:rsid w:val="004A65EE"/>
    <w:rsid w:val="004A6AD7"/>
    <w:rsid w:val="004A6EE6"/>
    <w:rsid w:val="004B03B0"/>
    <w:rsid w:val="004B1E8D"/>
    <w:rsid w:val="004B23AD"/>
    <w:rsid w:val="004B23D2"/>
    <w:rsid w:val="004B43C1"/>
    <w:rsid w:val="004B668F"/>
    <w:rsid w:val="004B677B"/>
    <w:rsid w:val="004B7A5E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0054"/>
    <w:rsid w:val="004D12D0"/>
    <w:rsid w:val="004D1741"/>
    <w:rsid w:val="004D226C"/>
    <w:rsid w:val="004D2412"/>
    <w:rsid w:val="004D36B0"/>
    <w:rsid w:val="004D3F6C"/>
    <w:rsid w:val="004D4397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393E"/>
    <w:rsid w:val="004E4299"/>
    <w:rsid w:val="004E4704"/>
    <w:rsid w:val="004E52E9"/>
    <w:rsid w:val="004E7D58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439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1911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05"/>
    <w:rsid w:val="00530BF0"/>
    <w:rsid w:val="00530C4A"/>
    <w:rsid w:val="005312C4"/>
    <w:rsid w:val="00531414"/>
    <w:rsid w:val="00531F16"/>
    <w:rsid w:val="0053284F"/>
    <w:rsid w:val="00533458"/>
    <w:rsid w:val="00533963"/>
    <w:rsid w:val="00534957"/>
    <w:rsid w:val="00534F30"/>
    <w:rsid w:val="00534F79"/>
    <w:rsid w:val="00537600"/>
    <w:rsid w:val="0054259A"/>
    <w:rsid w:val="005446D7"/>
    <w:rsid w:val="00544B2F"/>
    <w:rsid w:val="00544DFC"/>
    <w:rsid w:val="00545214"/>
    <w:rsid w:val="00545ADB"/>
    <w:rsid w:val="00546AA8"/>
    <w:rsid w:val="00547F6C"/>
    <w:rsid w:val="00550990"/>
    <w:rsid w:val="0055290E"/>
    <w:rsid w:val="005537A0"/>
    <w:rsid w:val="0055443C"/>
    <w:rsid w:val="00554A6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3A21"/>
    <w:rsid w:val="00564575"/>
    <w:rsid w:val="005656D7"/>
    <w:rsid w:val="00566E09"/>
    <w:rsid w:val="00570764"/>
    <w:rsid w:val="00571064"/>
    <w:rsid w:val="005710E1"/>
    <w:rsid w:val="005722A2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8785F"/>
    <w:rsid w:val="005911A6"/>
    <w:rsid w:val="0059195B"/>
    <w:rsid w:val="00592E45"/>
    <w:rsid w:val="00593B68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3401"/>
    <w:rsid w:val="005A411F"/>
    <w:rsid w:val="005A4613"/>
    <w:rsid w:val="005A6735"/>
    <w:rsid w:val="005A7E6F"/>
    <w:rsid w:val="005B0D92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7B6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2EDC"/>
    <w:rsid w:val="005E3E2C"/>
    <w:rsid w:val="005E4572"/>
    <w:rsid w:val="005E565A"/>
    <w:rsid w:val="005E6205"/>
    <w:rsid w:val="005E6BF0"/>
    <w:rsid w:val="005F19BA"/>
    <w:rsid w:val="005F1EBF"/>
    <w:rsid w:val="005F35C1"/>
    <w:rsid w:val="005F3664"/>
    <w:rsid w:val="005F45DA"/>
    <w:rsid w:val="005F4A78"/>
    <w:rsid w:val="005F61E0"/>
    <w:rsid w:val="005F72B8"/>
    <w:rsid w:val="005F78F5"/>
    <w:rsid w:val="006002D7"/>
    <w:rsid w:val="006008C8"/>
    <w:rsid w:val="00600F47"/>
    <w:rsid w:val="0060101E"/>
    <w:rsid w:val="0060639A"/>
    <w:rsid w:val="0061079A"/>
    <w:rsid w:val="00610D5F"/>
    <w:rsid w:val="006118B1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2756C"/>
    <w:rsid w:val="00630B3B"/>
    <w:rsid w:val="00630D0D"/>
    <w:rsid w:val="00630F72"/>
    <w:rsid w:val="006310CD"/>
    <w:rsid w:val="0063132D"/>
    <w:rsid w:val="00633B1E"/>
    <w:rsid w:val="00634405"/>
    <w:rsid w:val="006345EF"/>
    <w:rsid w:val="00634AD2"/>
    <w:rsid w:val="00634B2F"/>
    <w:rsid w:val="00635912"/>
    <w:rsid w:val="00636002"/>
    <w:rsid w:val="006360D5"/>
    <w:rsid w:val="0063797F"/>
    <w:rsid w:val="006409EE"/>
    <w:rsid w:val="006418C6"/>
    <w:rsid w:val="0064197E"/>
    <w:rsid w:val="00642B20"/>
    <w:rsid w:val="00643D04"/>
    <w:rsid w:val="00644E7D"/>
    <w:rsid w:val="00646614"/>
    <w:rsid w:val="00651717"/>
    <w:rsid w:val="00652543"/>
    <w:rsid w:val="0065261F"/>
    <w:rsid w:val="00653439"/>
    <w:rsid w:val="0065525F"/>
    <w:rsid w:val="0065556C"/>
    <w:rsid w:val="00656432"/>
    <w:rsid w:val="00656798"/>
    <w:rsid w:val="00657A3F"/>
    <w:rsid w:val="00660AB5"/>
    <w:rsid w:val="0066384E"/>
    <w:rsid w:val="00663E10"/>
    <w:rsid w:val="0066435D"/>
    <w:rsid w:val="00664BA9"/>
    <w:rsid w:val="00665C1F"/>
    <w:rsid w:val="00667DEA"/>
    <w:rsid w:val="0067056A"/>
    <w:rsid w:val="00670737"/>
    <w:rsid w:val="006715E5"/>
    <w:rsid w:val="0067258C"/>
    <w:rsid w:val="00672B78"/>
    <w:rsid w:val="0067303E"/>
    <w:rsid w:val="006736D4"/>
    <w:rsid w:val="00673C37"/>
    <w:rsid w:val="00674353"/>
    <w:rsid w:val="0067635F"/>
    <w:rsid w:val="00676F25"/>
    <w:rsid w:val="00677D29"/>
    <w:rsid w:val="00681200"/>
    <w:rsid w:val="00681B89"/>
    <w:rsid w:val="00682CCB"/>
    <w:rsid w:val="00683955"/>
    <w:rsid w:val="00684445"/>
    <w:rsid w:val="006861B1"/>
    <w:rsid w:val="00687AD9"/>
    <w:rsid w:val="00687C5A"/>
    <w:rsid w:val="00690610"/>
    <w:rsid w:val="006916DD"/>
    <w:rsid w:val="006919EA"/>
    <w:rsid w:val="00692DB2"/>
    <w:rsid w:val="00695218"/>
    <w:rsid w:val="00695227"/>
    <w:rsid w:val="00696AD2"/>
    <w:rsid w:val="0069716A"/>
    <w:rsid w:val="00697305"/>
    <w:rsid w:val="006A05D8"/>
    <w:rsid w:val="006A20C0"/>
    <w:rsid w:val="006A3F58"/>
    <w:rsid w:val="006A4446"/>
    <w:rsid w:val="006A4F18"/>
    <w:rsid w:val="006A592B"/>
    <w:rsid w:val="006A699F"/>
    <w:rsid w:val="006A7E8C"/>
    <w:rsid w:val="006A7F42"/>
    <w:rsid w:val="006B139A"/>
    <w:rsid w:val="006B371B"/>
    <w:rsid w:val="006B3C6B"/>
    <w:rsid w:val="006B417E"/>
    <w:rsid w:val="006B4C57"/>
    <w:rsid w:val="006B7E13"/>
    <w:rsid w:val="006B7EDD"/>
    <w:rsid w:val="006C14D9"/>
    <w:rsid w:val="006C1687"/>
    <w:rsid w:val="006C1B03"/>
    <w:rsid w:val="006C251C"/>
    <w:rsid w:val="006C2E0F"/>
    <w:rsid w:val="006C3762"/>
    <w:rsid w:val="006C54F2"/>
    <w:rsid w:val="006C5AED"/>
    <w:rsid w:val="006C5BC8"/>
    <w:rsid w:val="006C701A"/>
    <w:rsid w:val="006D06B2"/>
    <w:rsid w:val="006D0C9B"/>
    <w:rsid w:val="006D365E"/>
    <w:rsid w:val="006D3DF0"/>
    <w:rsid w:val="006D3E83"/>
    <w:rsid w:val="006D46CE"/>
    <w:rsid w:val="006D7625"/>
    <w:rsid w:val="006D7F03"/>
    <w:rsid w:val="006E0CE2"/>
    <w:rsid w:val="006E132A"/>
    <w:rsid w:val="006E1A8B"/>
    <w:rsid w:val="006E2441"/>
    <w:rsid w:val="006E3738"/>
    <w:rsid w:val="006E74B6"/>
    <w:rsid w:val="006E7E37"/>
    <w:rsid w:val="006F06FF"/>
    <w:rsid w:val="006F0D0E"/>
    <w:rsid w:val="006F1217"/>
    <w:rsid w:val="006F20CD"/>
    <w:rsid w:val="006F2510"/>
    <w:rsid w:val="006F2BDF"/>
    <w:rsid w:val="006F30B0"/>
    <w:rsid w:val="006F3883"/>
    <w:rsid w:val="006F501E"/>
    <w:rsid w:val="006F55C5"/>
    <w:rsid w:val="006F6C7B"/>
    <w:rsid w:val="006F6CA5"/>
    <w:rsid w:val="006F7398"/>
    <w:rsid w:val="00700565"/>
    <w:rsid w:val="00700877"/>
    <w:rsid w:val="00701252"/>
    <w:rsid w:val="00702D59"/>
    <w:rsid w:val="007034B5"/>
    <w:rsid w:val="007038A3"/>
    <w:rsid w:val="007055B8"/>
    <w:rsid w:val="00706525"/>
    <w:rsid w:val="007066AE"/>
    <w:rsid w:val="00706BAF"/>
    <w:rsid w:val="00707D99"/>
    <w:rsid w:val="00711700"/>
    <w:rsid w:val="00711E60"/>
    <w:rsid w:val="007130EC"/>
    <w:rsid w:val="007159DB"/>
    <w:rsid w:val="00715D7D"/>
    <w:rsid w:val="007174B8"/>
    <w:rsid w:val="007176F7"/>
    <w:rsid w:val="00717B49"/>
    <w:rsid w:val="00717F97"/>
    <w:rsid w:val="007214CF"/>
    <w:rsid w:val="007228D6"/>
    <w:rsid w:val="00722967"/>
    <w:rsid w:val="00722E4A"/>
    <w:rsid w:val="00722FAB"/>
    <w:rsid w:val="007238DA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248"/>
    <w:rsid w:val="007325DD"/>
    <w:rsid w:val="0073345C"/>
    <w:rsid w:val="00733476"/>
    <w:rsid w:val="00733B6A"/>
    <w:rsid w:val="00734F5E"/>
    <w:rsid w:val="007357E4"/>
    <w:rsid w:val="00735C0F"/>
    <w:rsid w:val="00736103"/>
    <w:rsid w:val="00736649"/>
    <w:rsid w:val="0074142F"/>
    <w:rsid w:val="00741471"/>
    <w:rsid w:val="0074385B"/>
    <w:rsid w:val="0074542C"/>
    <w:rsid w:val="00745F6A"/>
    <w:rsid w:val="0074644F"/>
    <w:rsid w:val="007474C1"/>
    <w:rsid w:val="0075005E"/>
    <w:rsid w:val="007501BE"/>
    <w:rsid w:val="00750453"/>
    <w:rsid w:val="0075367F"/>
    <w:rsid w:val="007539B8"/>
    <w:rsid w:val="00754DF8"/>
    <w:rsid w:val="00755233"/>
    <w:rsid w:val="00755CF7"/>
    <w:rsid w:val="00756391"/>
    <w:rsid w:val="0075664A"/>
    <w:rsid w:val="00756A3C"/>
    <w:rsid w:val="0075718F"/>
    <w:rsid w:val="0075758D"/>
    <w:rsid w:val="00762577"/>
    <w:rsid w:val="00765429"/>
    <w:rsid w:val="00766057"/>
    <w:rsid w:val="00767B3F"/>
    <w:rsid w:val="0077118D"/>
    <w:rsid w:val="007711E1"/>
    <w:rsid w:val="00771836"/>
    <w:rsid w:val="00771C1D"/>
    <w:rsid w:val="00771FD3"/>
    <w:rsid w:val="007730A6"/>
    <w:rsid w:val="007750D2"/>
    <w:rsid w:val="00775351"/>
    <w:rsid w:val="00776BAB"/>
    <w:rsid w:val="0077744D"/>
    <w:rsid w:val="00780E6A"/>
    <w:rsid w:val="00781771"/>
    <w:rsid w:val="00781B87"/>
    <w:rsid w:val="0078257D"/>
    <w:rsid w:val="00783658"/>
    <w:rsid w:val="00783C27"/>
    <w:rsid w:val="0078402F"/>
    <w:rsid w:val="0078483F"/>
    <w:rsid w:val="00784975"/>
    <w:rsid w:val="007877AC"/>
    <w:rsid w:val="00790A93"/>
    <w:rsid w:val="007911F4"/>
    <w:rsid w:val="00791F52"/>
    <w:rsid w:val="0079239C"/>
    <w:rsid w:val="007946F2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A727F"/>
    <w:rsid w:val="007B107D"/>
    <w:rsid w:val="007B1648"/>
    <w:rsid w:val="007B26D7"/>
    <w:rsid w:val="007B2D9A"/>
    <w:rsid w:val="007B5838"/>
    <w:rsid w:val="007B65F3"/>
    <w:rsid w:val="007B6BC5"/>
    <w:rsid w:val="007C022F"/>
    <w:rsid w:val="007C22B7"/>
    <w:rsid w:val="007C27FC"/>
    <w:rsid w:val="007C2B0A"/>
    <w:rsid w:val="007C2B56"/>
    <w:rsid w:val="007C36C1"/>
    <w:rsid w:val="007C410B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3F1"/>
    <w:rsid w:val="007E3860"/>
    <w:rsid w:val="007E4B57"/>
    <w:rsid w:val="007E4DB2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17B9"/>
    <w:rsid w:val="00801A8D"/>
    <w:rsid w:val="00801DA5"/>
    <w:rsid w:val="00802C7A"/>
    <w:rsid w:val="008046C3"/>
    <w:rsid w:val="00804842"/>
    <w:rsid w:val="00804A2A"/>
    <w:rsid w:val="00804A8B"/>
    <w:rsid w:val="00804F7E"/>
    <w:rsid w:val="00806788"/>
    <w:rsid w:val="0080684A"/>
    <w:rsid w:val="008078A2"/>
    <w:rsid w:val="00807EFB"/>
    <w:rsid w:val="00810608"/>
    <w:rsid w:val="00810D6D"/>
    <w:rsid w:val="00810EA8"/>
    <w:rsid w:val="00811D7D"/>
    <w:rsid w:val="00812477"/>
    <w:rsid w:val="00812CD1"/>
    <w:rsid w:val="0081300A"/>
    <w:rsid w:val="008131C5"/>
    <w:rsid w:val="0081438A"/>
    <w:rsid w:val="0081471A"/>
    <w:rsid w:val="0081621F"/>
    <w:rsid w:val="008168B1"/>
    <w:rsid w:val="00820464"/>
    <w:rsid w:val="0082053B"/>
    <w:rsid w:val="00820A3B"/>
    <w:rsid w:val="00820AC0"/>
    <w:rsid w:val="00822812"/>
    <w:rsid w:val="00823814"/>
    <w:rsid w:val="00823A31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6DC"/>
    <w:rsid w:val="00835A19"/>
    <w:rsid w:val="00835C36"/>
    <w:rsid w:val="008378C1"/>
    <w:rsid w:val="00837A13"/>
    <w:rsid w:val="008401E7"/>
    <w:rsid w:val="00840307"/>
    <w:rsid w:val="00840BA9"/>
    <w:rsid w:val="008410C3"/>
    <w:rsid w:val="0084197E"/>
    <w:rsid w:val="0084263D"/>
    <w:rsid w:val="008431D1"/>
    <w:rsid w:val="00846099"/>
    <w:rsid w:val="00846B05"/>
    <w:rsid w:val="0084716D"/>
    <w:rsid w:val="00847372"/>
    <w:rsid w:val="00847A5F"/>
    <w:rsid w:val="0085007D"/>
    <w:rsid w:val="008520F4"/>
    <w:rsid w:val="00852901"/>
    <w:rsid w:val="00854BB0"/>
    <w:rsid w:val="00856D55"/>
    <w:rsid w:val="00856F39"/>
    <w:rsid w:val="0085783C"/>
    <w:rsid w:val="00860ECF"/>
    <w:rsid w:val="00861617"/>
    <w:rsid w:val="00862D9D"/>
    <w:rsid w:val="00863B0C"/>
    <w:rsid w:val="008645A8"/>
    <w:rsid w:val="00864962"/>
    <w:rsid w:val="00866382"/>
    <w:rsid w:val="008671D5"/>
    <w:rsid w:val="00870DA4"/>
    <w:rsid w:val="0087102E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56C"/>
    <w:rsid w:val="008B08BF"/>
    <w:rsid w:val="008B0D7E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155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480"/>
    <w:rsid w:val="008D16B2"/>
    <w:rsid w:val="008D2E72"/>
    <w:rsid w:val="008D31A1"/>
    <w:rsid w:val="008D4920"/>
    <w:rsid w:val="008D4982"/>
    <w:rsid w:val="008D4FC6"/>
    <w:rsid w:val="008D5251"/>
    <w:rsid w:val="008D5643"/>
    <w:rsid w:val="008D5D18"/>
    <w:rsid w:val="008D5E15"/>
    <w:rsid w:val="008D5E3C"/>
    <w:rsid w:val="008D6107"/>
    <w:rsid w:val="008E02F6"/>
    <w:rsid w:val="008E078F"/>
    <w:rsid w:val="008E1D99"/>
    <w:rsid w:val="008E212D"/>
    <w:rsid w:val="008E2DB0"/>
    <w:rsid w:val="008E40BC"/>
    <w:rsid w:val="008E40DD"/>
    <w:rsid w:val="008E4583"/>
    <w:rsid w:val="008E5907"/>
    <w:rsid w:val="008E7A11"/>
    <w:rsid w:val="008E7EEF"/>
    <w:rsid w:val="008E7FDE"/>
    <w:rsid w:val="008F0175"/>
    <w:rsid w:val="008F09F2"/>
    <w:rsid w:val="008F28B9"/>
    <w:rsid w:val="008F4B74"/>
    <w:rsid w:val="008F58F2"/>
    <w:rsid w:val="008F5E11"/>
    <w:rsid w:val="008F60AA"/>
    <w:rsid w:val="008F624A"/>
    <w:rsid w:val="008F698C"/>
    <w:rsid w:val="008F74A6"/>
    <w:rsid w:val="009024A6"/>
    <w:rsid w:val="00902EA8"/>
    <w:rsid w:val="00903086"/>
    <w:rsid w:val="009030C5"/>
    <w:rsid w:val="009049B0"/>
    <w:rsid w:val="0090554B"/>
    <w:rsid w:val="009072A5"/>
    <w:rsid w:val="00910222"/>
    <w:rsid w:val="0091045A"/>
    <w:rsid w:val="009120E3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6EEF"/>
    <w:rsid w:val="00927431"/>
    <w:rsid w:val="009275C4"/>
    <w:rsid w:val="009306CD"/>
    <w:rsid w:val="009317C0"/>
    <w:rsid w:val="0093280F"/>
    <w:rsid w:val="00932F2B"/>
    <w:rsid w:val="0093371F"/>
    <w:rsid w:val="009344D4"/>
    <w:rsid w:val="009365C6"/>
    <w:rsid w:val="009372B3"/>
    <w:rsid w:val="009409C4"/>
    <w:rsid w:val="009409D0"/>
    <w:rsid w:val="00941507"/>
    <w:rsid w:val="00943862"/>
    <w:rsid w:val="00944584"/>
    <w:rsid w:val="009447AC"/>
    <w:rsid w:val="009471F9"/>
    <w:rsid w:val="0095000F"/>
    <w:rsid w:val="009502FE"/>
    <w:rsid w:val="00950AF5"/>
    <w:rsid w:val="00951C17"/>
    <w:rsid w:val="009525B9"/>
    <w:rsid w:val="00953267"/>
    <w:rsid w:val="00953A25"/>
    <w:rsid w:val="00954B57"/>
    <w:rsid w:val="009556C7"/>
    <w:rsid w:val="009568B0"/>
    <w:rsid w:val="0095770E"/>
    <w:rsid w:val="009631B8"/>
    <w:rsid w:val="00964286"/>
    <w:rsid w:val="0096441D"/>
    <w:rsid w:val="00965414"/>
    <w:rsid w:val="00966334"/>
    <w:rsid w:val="00966704"/>
    <w:rsid w:val="00966913"/>
    <w:rsid w:val="00966B2A"/>
    <w:rsid w:val="00966D71"/>
    <w:rsid w:val="009704CF"/>
    <w:rsid w:val="009726AE"/>
    <w:rsid w:val="00972F00"/>
    <w:rsid w:val="00975170"/>
    <w:rsid w:val="00975C95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13A"/>
    <w:rsid w:val="009869A7"/>
    <w:rsid w:val="00986A20"/>
    <w:rsid w:val="00987CBB"/>
    <w:rsid w:val="009903DA"/>
    <w:rsid w:val="0099160B"/>
    <w:rsid w:val="00991B14"/>
    <w:rsid w:val="00993404"/>
    <w:rsid w:val="0099407B"/>
    <w:rsid w:val="00995BD5"/>
    <w:rsid w:val="0099671E"/>
    <w:rsid w:val="009A0359"/>
    <w:rsid w:val="009A0738"/>
    <w:rsid w:val="009A0F26"/>
    <w:rsid w:val="009A1107"/>
    <w:rsid w:val="009A1D36"/>
    <w:rsid w:val="009A1D93"/>
    <w:rsid w:val="009A311A"/>
    <w:rsid w:val="009A37A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52AB"/>
    <w:rsid w:val="009B6DEA"/>
    <w:rsid w:val="009B6EE5"/>
    <w:rsid w:val="009B72A3"/>
    <w:rsid w:val="009B79DB"/>
    <w:rsid w:val="009C141E"/>
    <w:rsid w:val="009C1701"/>
    <w:rsid w:val="009C1ADC"/>
    <w:rsid w:val="009C5B72"/>
    <w:rsid w:val="009C6979"/>
    <w:rsid w:val="009C7449"/>
    <w:rsid w:val="009C7806"/>
    <w:rsid w:val="009C7AFF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33FD"/>
    <w:rsid w:val="009F41B5"/>
    <w:rsid w:val="009F436A"/>
    <w:rsid w:val="009F47E0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0F80"/>
    <w:rsid w:val="00A2128A"/>
    <w:rsid w:val="00A22F73"/>
    <w:rsid w:val="00A2300E"/>
    <w:rsid w:val="00A232CD"/>
    <w:rsid w:val="00A237F0"/>
    <w:rsid w:val="00A23D0F"/>
    <w:rsid w:val="00A23E8D"/>
    <w:rsid w:val="00A24546"/>
    <w:rsid w:val="00A245D7"/>
    <w:rsid w:val="00A24BD6"/>
    <w:rsid w:val="00A24FA8"/>
    <w:rsid w:val="00A26950"/>
    <w:rsid w:val="00A26AC0"/>
    <w:rsid w:val="00A26B7E"/>
    <w:rsid w:val="00A26EDD"/>
    <w:rsid w:val="00A273B2"/>
    <w:rsid w:val="00A3031F"/>
    <w:rsid w:val="00A30BF5"/>
    <w:rsid w:val="00A312A2"/>
    <w:rsid w:val="00A326BA"/>
    <w:rsid w:val="00A32845"/>
    <w:rsid w:val="00A34155"/>
    <w:rsid w:val="00A34394"/>
    <w:rsid w:val="00A37293"/>
    <w:rsid w:val="00A401CB"/>
    <w:rsid w:val="00A408BE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2C"/>
    <w:rsid w:val="00A54C87"/>
    <w:rsid w:val="00A55399"/>
    <w:rsid w:val="00A55B88"/>
    <w:rsid w:val="00A5656A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9C"/>
    <w:rsid w:val="00A849FF"/>
    <w:rsid w:val="00A879AD"/>
    <w:rsid w:val="00A9064C"/>
    <w:rsid w:val="00A9070B"/>
    <w:rsid w:val="00A91952"/>
    <w:rsid w:val="00A91A89"/>
    <w:rsid w:val="00A9219A"/>
    <w:rsid w:val="00A92C2A"/>
    <w:rsid w:val="00A93072"/>
    <w:rsid w:val="00A93419"/>
    <w:rsid w:val="00A94808"/>
    <w:rsid w:val="00A95418"/>
    <w:rsid w:val="00A96028"/>
    <w:rsid w:val="00A97BA0"/>
    <w:rsid w:val="00AA065F"/>
    <w:rsid w:val="00AA075F"/>
    <w:rsid w:val="00AA0E8B"/>
    <w:rsid w:val="00AA1FA3"/>
    <w:rsid w:val="00AA3522"/>
    <w:rsid w:val="00AA42BE"/>
    <w:rsid w:val="00AA50A6"/>
    <w:rsid w:val="00AA5461"/>
    <w:rsid w:val="00AA5BCC"/>
    <w:rsid w:val="00AA68A4"/>
    <w:rsid w:val="00AA78D3"/>
    <w:rsid w:val="00AA7F2A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C7DF6"/>
    <w:rsid w:val="00AD0652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5A4"/>
    <w:rsid w:val="00AE7A13"/>
    <w:rsid w:val="00AF056E"/>
    <w:rsid w:val="00AF0D24"/>
    <w:rsid w:val="00AF1B84"/>
    <w:rsid w:val="00AF32B3"/>
    <w:rsid w:val="00AF3597"/>
    <w:rsid w:val="00AF3800"/>
    <w:rsid w:val="00AF3972"/>
    <w:rsid w:val="00AF4C93"/>
    <w:rsid w:val="00AF69BE"/>
    <w:rsid w:val="00AF6D70"/>
    <w:rsid w:val="00AF77AE"/>
    <w:rsid w:val="00B00379"/>
    <w:rsid w:val="00B017E4"/>
    <w:rsid w:val="00B01D4C"/>
    <w:rsid w:val="00B05791"/>
    <w:rsid w:val="00B05C93"/>
    <w:rsid w:val="00B07A8F"/>
    <w:rsid w:val="00B11764"/>
    <w:rsid w:val="00B11B2E"/>
    <w:rsid w:val="00B123FF"/>
    <w:rsid w:val="00B13528"/>
    <w:rsid w:val="00B13AB7"/>
    <w:rsid w:val="00B1402E"/>
    <w:rsid w:val="00B162F0"/>
    <w:rsid w:val="00B16EF4"/>
    <w:rsid w:val="00B17DC6"/>
    <w:rsid w:val="00B21506"/>
    <w:rsid w:val="00B21DBE"/>
    <w:rsid w:val="00B24682"/>
    <w:rsid w:val="00B24FB6"/>
    <w:rsid w:val="00B2513E"/>
    <w:rsid w:val="00B25FBC"/>
    <w:rsid w:val="00B265CB"/>
    <w:rsid w:val="00B266A9"/>
    <w:rsid w:val="00B26B76"/>
    <w:rsid w:val="00B276CB"/>
    <w:rsid w:val="00B276D1"/>
    <w:rsid w:val="00B27EB0"/>
    <w:rsid w:val="00B307A0"/>
    <w:rsid w:val="00B30C76"/>
    <w:rsid w:val="00B3113B"/>
    <w:rsid w:val="00B319AD"/>
    <w:rsid w:val="00B346E4"/>
    <w:rsid w:val="00B352FE"/>
    <w:rsid w:val="00B3692C"/>
    <w:rsid w:val="00B370C8"/>
    <w:rsid w:val="00B37311"/>
    <w:rsid w:val="00B42AC2"/>
    <w:rsid w:val="00B47986"/>
    <w:rsid w:val="00B50040"/>
    <w:rsid w:val="00B50D5B"/>
    <w:rsid w:val="00B51157"/>
    <w:rsid w:val="00B5352A"/>
    <w:rsid w:val="00B53DF6"/>
    <w:rsid w:val="00B54B35"/>
    <w:rsid w:val="00B54E89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77DAF"/>
    <w:rsid w:val="00B80CA5"/>
    <w:rsid w:val="00B82795"/>
    <w:rsid w:val="00B83511"/>
    <w:rsid w:val="00B83956"/>
    <w:rsid w:val="00B8405A"/>
    <w:rsid w:val="00B84B13"/>
    <w:rsid w:val="00B84BDD"/>
    <w:rsid w:val="00B85138"/>
    <w:rsid w:val="00B90866"/>
    <w:rsid w:val="00B91642"/>
    <w:rsid w:val="00B91F99"/>
    <w:rsid w:val="00B92D56"/>
    <w:rsid w:val="00B9372B"/>
    <w:rsid w:val="00B94072"/>
    <w:rsid w:val="00B94286"/>
    <w:rsid w:val="00B957A9"/>
    <w:rsid w:val="00B95A06"/>
    <w:rsid w:val="00B9785F"/>
    <w:rsid w:val="00B97973"/>
    <w:rsid w:val="00BA1479"/>
    <w:rsid w:val="00BA1E2B"/>
    <w:rsid w:val="00BA2445"/>
    <w:rsid w:val="00BA3BEE"/>
    <w:rsid w:val="00BA65BD"/>
    <w:rsid w:val="00BB0396"/>
    <w:rsid w:val="00BB0CFA"/>
    <w:rsid w:val="00BB1486"/>
    <w:rsid w:val="00BB5CDC"/>
    <w:rsid w:val="00BB6EF8"/>
    <w:rsid w:val="00BC0751"/>
    <w:rsid w:val="00BC11AA"/>
    <w:rsid w:val="00BC1CA1"/>
    <w:rsid w:val="00BC41C7"/>
    <w:rsid w:val="00BC4321"/>
    <w:rsid w:val="00BC446C"/>
    <w:rsid w:val="00BC548F"/>
    <w:rsid w:val="00BC57B7"/>
    <w:rsid w:val="00BC7040"/>
    <w:rsid w:val="00BC749A"/>
    <w:rsid w:val="00BD196A"/>
    <w:rsid w:val="00BD1D03"/>
    <w:rsid w:val="00BD20EE"/>
    <w:rsid w:val="00BD293D"/>
    <w:rsid w:val="00BD3B49"/>
    <w:rsid w:val="00BD41E9"/>
    <w:rsid w:val="00BD4B7E"/>
    <w:rsid w:val="00BD687A"/>
    <w:rsid w:val="00BD7483"/>
    <w:rsid w:val="00BD7C4D"/>
    <w:rsid w:val="00BE080B"/>
    <w:rsid w:val="00BE08D5"/>
    <w:rsid w:val="00BE09DB"/>
    <w:rsid w:val="00BE0B93"/>
    <w:rsid w:val="00BE1A3E"/>
    <w:rsid w:val="00BE209C"/>
    <w:rsid w:val="00BE22EC"/>
    <w:rsid w:val="00BE2B3C"/>
    <w:rsid w:val="00BE50B0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2C63"/>
    <w:rsid w:val="00C030DD"/>
    <w:rsid w:val="00C04311"/>
    <w:rsid w:val="00C0475E"/>
    <w:rsid w:val="00C04845"/>
    <w:rsid w:val="00C04C46"/>
    <w:rsid w:val="00C0500A"/>
    <w:rsid w:val="00C07B05"/>
    <w:rsid w:val="00C1175E"/>
    <w:rsid w:val="00C119C2"/>
    <w:rsid w:val="00C12046"/>
    <w:rsid w:val="00C122DF"/>
    <w:rsid w:val="00C1282D"/>
    <w:rsid w:val="00C12FF9"/>
    <w:rsid w:val="00C13102"/>
    <w:rsid w:val="00C13128"/>
    <w:rsid w:val="00C15D4C"/>
    <w:rsid w:val="00C17573"/>
    <w:rsid w:val="00C17A54"/>
    <w:rsid w:val="00C20950"/>
    <w:rsid w:val="00C209C5"/>
    <w:rsid w:val="00C20E22"/>
    <w:rsid w:val="00C21FDC"/>
    <w:rsid w:val="00C23E14"/>
    <w:rsid w:val="00C24632"/>
    <w:rsid w:val="00C25822"/>
    <w:rsid w:val="00C25DD7"/>
    <w:rsid w:val="00C26A75"/>
    <w:rsid w:val="00C30276"/>
    <w:rsid w:val="00C31947"/>
    <w:rsid w:val="00C32471"/>
    <w:rsid w:val="00C32D36"/>
    <w:rsid w:val="00C33B63"/>
    <w:rsid w:val="00C349B4"/>
    <w:rsid w:val="00C34C63"/>
    <w:rsid w:val="00C350DE"/>
    <w:rsid w:val="00C35674"/>
    <w:rsid w:val="00C36134"/>
    <w:rsid w:val="00C37844"/>
    <w:rsid w:val="00C37933"/>
    <w:rsid w:val="00C41875"/>
    <w:rsid w:val="00C42E3E"/>
    <w:rsid w:val="00C42F1A"/>
    <w:rsid w:val="00C433A8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3FBA"/>
    <w:rsid w:val="00C54CE1"/>
    <w:rsid w:val="00C55131"/>
    <w:rsid w:val="00C579CC"/>
    <w:rsid w:val="00C57BA6"/>
    <w:rsid w:val="00C605E8"/>
    <w:rsid w:val="00C62158"/>
    <w:rsid w:val="00C623A7"/>
    <w:rsid w:val="00C64214"/>
    <w:rsid w:val="00C65C71"/>
    <w:rsid w:val="00C67946"/>
    <w:rsid w:val="00C70F31"/>
    <w:rsid w:val="00C745DB"/>
    <w:rsid w:val="00C7485D"/>
    <w:rsid w:val="00C75A19"/>
    <w:rsid w:val="00C771A7"/>
    <w:rsid w:val="00C80060"/>
    <w:rsid w:val="00C80375"/>
    <w:rsid w:val="00C811A2"/>
    <w:rsid w:val="00C81582"/>
    <w:rsid w:val="00C81FF6"/>
    <w:rsid w:val="00C824EB"/>
    <w:rsid w:val="00C82ABC"/>
    <w:rsid w:val="00C83CFA"/>
    <w:rsid w:val="00C84CE6"/>
    <w:rsid w:val="00C858B0"/>
    <w:rsid w:val="00C86AFB"/>
    <w:rsid w:val="00C87975"/>
    <w:rsid w:val="00C90DF0"/>
    <w:rsid w:val="00C9139C"/>
    <w:rsid w:val="00C91A6A"/>
    <w:rsid w:val="00C92487"/>
    <w:rsid w:val="00C93780"/>
    <w:rsid w:val="00C93983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508"/>
    <w:rsid w:val="00CA5BA6"/>
    <w:rsid w:val="00CA5C55"/>
    <w:rsid w:val="00CA6FE9"/>
    <w:rsid w:val="00CB025C"/>
    <w:rsid w:val="00CB131C"/>
    <w:rsid w:val="00CB1636"/>
    <w:rsid w:val="00CB1D94"/>
    <w:rsid w:val="00CB208A"/>
    <w:rsid w:val="00CB46CC"/>
    <w:rsid w:val="00CB54D0"/>
    <w:rsid w:val="00CC0268"/>
    <w:rsid w:val="00CC0816"/>
    <w:rsid w:val="00CC0A8F"/>
    <w:rsid w:val="00CC0AD2"/>
    <w:rsid w:val="00CC0BB1"/>
    <w:rsid w:val="00CC1690"/>
    <w:rsid w:val="00CC217E"/>
    <w:rsid w:val="00CC2392"/>
    <w:rsid w:val="00CC41B2"/>
    <w:rsid w:val="00CC4ADB"/>
    <w:rsid w:val="00CC4E6E"/>
    <w:rsid w:val="00CC63E6"/>
    <w:rsid w:val="00CC6CE5"/>
    <w:rsid w:val="00CC7ED6"/>
    <w:rsid w:val="00CD125F"/>
    <w:rsid w:val="00CD1ED6"/>
    <w:rsid w:val="00CD27F7"/>
    <w:rsid w:val="00CD6E5B"/>
    <w:rsid w:val="00CE2208"/>
    <w:rsid w:val="00CE2DB3"/>
    <w:rsid w:val="00CE322F"/>
    <w:rsid w:val="00CE3730"/>
    <w:rsid w:val="00CE4B89"/>
    <w:rsid w:val="00CE5A97"/>
    <w:rsid w:val="00CE5BD7"/>
    <w:rsid w:val="00CE616C"/>
    <w:rsid w:val="00CE619E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CF619B"/>
    <w:rsid w:val="00D00A4A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00D"/>
    <w:rsid w:val="00D306D8"/>
    <w:rsid w:val="00D30949"/>
    <w:rsid w:val="00D315E3"/>
    <w:rsid w:val="00D31E50"/>
    <w:rsid w:val="00D322AB"/>
    <w:rsid w:val="00D331E7"/>
    <w:rsid w:val="00D33D96"/>
    <w:rsid w:val="00D344A5"/>
    <w:rsid w:val="00D346A8"/>
    <w:rsid w:val="00D34ECE"/>
    <w:rsid w:val="00D363E5"/>
    <w:rsid w:val="00D36A03"/>
    <w:rsid w:val="00D40294"/>
    <w:rsid w:val="00D40433"/>
    <w:rsid w:val="00D40C0E"/>
    <w:rsid w:val="00D429DD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701"/>
    <w:rsid w:val="00D60865"/>
    <w:rsid w:val="00D608ED"/>
    <w:rsid w:val="00D61FA0"/>
    <w:rsid w:val="00D6259D"/>
    <w:rsid w:val="00D62B23"/>
    <w:rsid w:val="00D63110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3B6E"/>
    <w:rsid w:val="00D845C0"/>
    <w:rsid w:val="00D84C55"/>
    <w:rsid w:val="00D863BF"/>
    <w:rsid w:val="00D87095"/>
    <w:rsid w:val="00D90528"/>
    <w:rsid w:val="00D90CBD"/>
    <w:rsid w:val="00D925F4"/>
    <w:rsid w:val="00D92A6A"/>
    <w:rsid w:val="00D937A9"/>
    <w:rsid w:val="00D93E9C"/>
    <w:rsid w:val="00D942CC"/>
    <w:rsid w:val="00D94770"/>
    <w:rsid w:val="00D95489"/>
    <w:rsid w:val="00D95D07"/>
    <w:rsid w:val="00DA0891"/>
    <w:rsid w:val="00DA102E"/>
    <w:rsid w:val="00DA1362"/>
    <w:rsid w:val="00DA1681"/>
    <w:rsid w:val="00DA1E9D"/>
    <w:rsid w:val="00DA1EE8"/>
    <w:rsid w:val="00DA1FBB"/>
    <w:rsid w:val="00DA5E08"/>
    <w:rsid w:val="00DA695B"/>
    <w:rsid w:val="00DA7B12"/>
    <w:rsid w:val="00DB04B9"/>
    <w:rsid w:val="00DB05F5"/>
    <w:rsid w:val="00DB079B"/>
    <w:rsid w:val="00DB0966"/>
    <w:rsid w:val="00DB0C86"/>
    <w:rsid w:val="00DB1A5A"/>
    <w:rsid w:val="00DB1FA0"/>
    <w:rsid w:val="00DB2B16"/>
    <w:rsid w:val="00DB3D4B"/>
    <w:rsid w:val="00DB530A"/>
    <w:rsid w:val="00DB5324"/>
    <w:rsid w:val="00DB5E1A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4BA9"/>
    <w:rsid w:val="00DC6461"/>
    <w:rsid w:val="00DC6999"/>
    <w:rsid w:val="00DD276E"/>
    <w:rsid w:val="00DD37CB"/>
    <w:rsid w:val="00DD4382"/>
    <w:rsid w:val="00DD61DC"/>
    <w:rsid w:val="00DD6220"/>
    <w:rsid w:val="00DD6B76"/>
    <w:rsid w:val="00DD7A8C"/>
    <w:rsid w:val="00DE0CAA"/>
    <w:rsid w:val="00DE1207"/>
    <w:rsid w:val="00DE129C"/>
    <w:rsid w:val="00DE16F5"/>
    <w:rsid w:val="00DE1880"/>
    <w:rsid w:val="00DE1A02"/>
    <w:rsid w:val="00DE252F"/>
    <w:rsid w:val="00DE2C20"/>
    <w:rsid w:val="00DE34CA"/>
    <w:rsid w:val="00DE4B9E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4820"/>
    <w:rsid w:val="00E06314"/>
    <w:rsid w:val="00E11103"/>
    <w:rsid w:val="00E11197"/>
    <w:rsid w:val="00E13B5D"/>
    <w:rsid w:val="00E13F67"/>
    <w:rsid w:val="00E14F6F"/>
    <w:rsid w:val="00E15533"/>
    <w:rsid w:val="00E16AF0"/>
    <w:rsid w:val="00E17E71"/>
    <w:rsid w:val="00E17FCA"/>
    <w:rsid w:val="00E20A92"/>
    <w:rsid w:val="00E2141D"/>
    <w:rsid w:val="00E21C1E"/>
    <w:rsid w:val="00E220D7"/>
    <w:rsid w:val="00E23F6B"/>
    <w:rsid w:val="00E24A34"/>
    <w:rsid w:val="00E26087"/>
    <w:rsid w:val="00E26893"/>
    <w:rsid w:val="00E26E06"/>
    <w:rsid w:val="00E27E30"/>
    <w:rsid w:val="00E30CEC"/>
    <w:rsid w:val="00E30FA9"/>
    <w:rsid w:val="00E3166E"/>
    <w:rsid w:val="00E317B3"/>
    <w:rsid w:val="00E31A09"/>
    <w:rsid w:val="00E3280A"/>
    <w:rsid w:val="00E32F23"/>
    <w:rsid w:val="00E3305F"/>
    <w:rsid w:val="00E33CCA"/>
    <w:rsid w:val="00E375E9"/>
    <w:rsid w:val="00E37C6A"/>
    <w:rsid w:val="00E37DBC"/>
    <w:rsid w:val="00E37FF3"/>
    <w:rsid w:val="00E40C62"/>
    <w:rsid w:val="00E4125F"/>
    <w:rsid w:val="00E43B23"/>
    <w:rsid w:val="00E43EAA"/>
    <w:rsid w:val="00E443D1"/>
    <w:rsid w:val="00E47E47"/>
    <w:rsid w:val="00E517E0"/>
    <w:rsid w:val="00E51B69"/>
    <w:rsid w:val="00E52585"/>
    <w:rsid w:val="00E5266C"/>
    <w:rsid w:val="00E53E06"/>
    <w:rsid w:val="00E5575D"/>
    <w:rsid w:val="00E562A3"/>
    <w:rsid w:val="00E563C4"/>
    <w:rsid w:val="00E5721E"/>
    <w:rsid w:val="00E57CD4"/>
    <w:rsid w:val="00E60148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2B6C"/>
    <w:rsid w:val="00E73B58"/>
    <w:rsid w:val="00E74177"/>
    <w:rsid w:val="00E744F0"/>
    <w:rsid w:val="00E749F8"/>
    <w:rsid w:val="00E74BF0"/>
    <w:rsid w:val="00E76900"/>
    <w:rsid w:val="00E76AE8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5E50"/>
    <w:rsid w:val="00E86A6F"/>
    <w:rsid w:val="00E87218"/>
    <w:rsid w:val="00E9052B"/>
    <w:rsid w:val="00E910F6"/>
    <w:rsid w:val="00E937D0"/>
    <w:rsid w:val="00E95FA3"/>
    <w:rsid w:val="00E95FA5"/>
    <w:rsid w:val="00E96436"/>
    <w:rsid w:val="00E967FE"/>
    <w:rsid w:val="00E97088"/>
    <w:rsid w:val="00E97D67"/>
    <w:rsid w:val="00EA06FE"/>
    <w:rsid w:val="00EA2A5F"/>
    <w:rsid w:val="00EA2B37"/>
    <w:rsid w:val="00EA37DB"/>
    <w:rsid w:val="00EA43C0"/>
    <w:rsid w:val="00EA4F85"/>
    <w:rsid w:val="00EA525C"/>
    <w:rsid w:val="00EA673D"/>
    <w:rsid w:val="00EA699F"/>
    <w:rsid w:val="00EA7F57"/>
    <w:rsid w:val="00EB1451"/>
    <w:rsid w:val="00EB1CB3"/>
    <w:rsid w:val="00EB1D8B"/>
    <w:rsid w:val="00EB3421"/>
    <w:rsid w:val="00EB46C6"/>
    <w:rsid w:val="00EB5073"/>
    <w:rsid w:val="00EB5FB2"/>
    <w:rsid w:val="00EB675B"/>
    <w:rsid w:val="00EB75CB"/>
    <w:rsid w:val="00EC02B0"/>
    <w:rsid w:val="00EC0759"/>
    <w:rsid w:val="00EC2A26"/>
    <w:rsid w:val="00EC382D"/>
    <w:rsid w:val="00EC4579"/>
    <w:rsid w:val="00EC519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22E5"/>
    <w:rsid w:val="00EE3CB9"/>
    <w:rsid w:val="00EE5C52"/>
    <w:rsid w:val="00EF09C4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4EA3"/>
    <w:rsid w:val="00F05CD9"/>
    <w:rsid w:val="00F06E2E"/>
    <w:rsid w:val="00F07276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158"/>
    <w:rsid w:val="00F172F5"/>
    <w:rsid w:val="00F200AB"/>
    <w:rsid w:val="00F21F86"/>
    <w:rsid w:val="00F23D29"/>
    <w:rsid w:val="00F2443F"/>
    <w:rsid w:val="00F26066"/>
    <w:rsid w:val="00F26303"/>
    <w:rsid w:val="00F2697A"/>
    <w:rsid w:val="00F272BE"/>
    <w:rsid w:val="00F303F4"/>
    <w:rsid w:val="00F30654"/>
    <w:rsid w:val="00F32019"/>
    <w:rsid w:val="00F32ACB"/>
    <w:rsid w:val="00F33973"/>
    <w:rsid w:val="00F33F14"/>
    <w:rsid w:val="00F350F1"/>
    <w:rsid w:val="00F3594D"/>
    <w:rsid w:val="00F369D5"/>
    <w:rsid w:val="00F37C4B"/>
    <w:rsid w:val="00F40C57"/>
    <w:rsid w:val="00F4160C"/>
    <w:rsid w:val="00F4237F"/>
    <w:rsid w:val="00F42CAF"/>
    <w:rsid w:val="00F43C63"/>
    <w:rsid w:val="00F448CA"/>
    <w:rsid w:val="00F44C6A"/>
    <w:rsid w:val="00F45E60"/>
    <w:rsid w:val="00F45EDC"/>
    <w:rsid w:val="00F47946"/>
    <w:rsid w:val="00F50153"/>
    <w:rsid w:val="00F503ED"/>
    <w:rsid w:val="00F50CDB"/>
    <w:rsid w:val="00F52453"/>
    <w:rsid w:val="00F52628"/>
    <w:rsid w:val="00F53D0C"/>
    <w:rsid w:val="00F53F16"/>
    <w:rsid w:val="00F54BE2"/>
    <w:rsid w:val="00F5546F"/>
    <w:rsid w:val="00F560AB"/>
    <w:rsid w:val="00F577EA"/>
    <w:rsid w:val="00F6077D"/>
    <w:rsid w:val="00F60E69"/>
    <w:rsid w:val="00F63E1E"/>
    <w:rsid w:val="00F6407D"/>
    <w:rsid w:val="00F655E4"/>
    <w:rsid w:val="00F65DD7"/>
    <w:rsid w:val="00F6638E"/>
    <w:rsid w:val="00F66D5E"/>
    <w:rsid w:val="00F66ED5"/>
    <w:rsid w:val="00F70A3E"/>
    <w:rsid w:val="00F71BF6"/>
    <w:rsid w:val="00F764A7"/>
    <w:rsid w:val="00F76F81"/>
    <w:rsid w:val="00F80408"/>
    <w:rsid w:val="00F805ED"/>
    <w:rsid w:val="00F80B71"/>
    <w:rsid w:val="00F842DB"/>
    <w:rsid w:val="00F84875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0F28"/>
    <w:rsid w:val="00FA1132"/>
    <w:rsid w:val="00FA14BF"/>
    <w:rsid w:val="00FA27D9"/>
    <w:rsid w:val="00FA2B23"/>
    <w:rsid w:val="00FA2D3C"/>
    <w:rsid w:val="00FA3BB2"/>
    <w:rsid w:val="00FA4D4F"/>
    <w:rsid w:val="00FA5965"/>
    <w:rsid w:val="00FA5DDB"/>
    <w:rsid w:val="00FA6999"/>
    <w:rsid w:val="00FB08A0"/>
    <w:rsid w:val="00FB0DAF"/>
    <w:rsid w:val="00FB10F6"/>
    <w:rsid w:val="00FB13D0"/>
    <w:rsid w:val="00FB1809"/>
    <w:rsid w:val="00FB1FC3"/>
    <w:rsid w:val="00FB20BF"/>
    <w:rsid w:val="00FB37F0"/>
    <w:rsid w:val="00FB40A1"/>
    <w:rsid w:val="00FB41D1"/>
    <w:rsid w:val="00FB438B"/>
    <w:rsid w:val="00FB472F"/>
    <w:rsid w:val="00FB509D"/>
    <w:rsid w:val="00FB58C4"/>
    <w:rsid w:val="00FB59E6"/>
    <w:rsid w:val="00FB6DCE"/>
    <w:rsid w:val="00FB77F7"/>
    <w:rsid w:val="00FC0376"/>
    <w:rsid w:val="00FC04B3"/>
    <w:rsid w:val="00FC098E"/>
    <w:rsid w:val="00FC0992"/>
    <w:rsid w:val="00FC3C7C"/>
    <w:rsid w:val="00FC492A"/>
    <w:rsid w:val="00FC5E49"/>
    <w:rsid w:val="00FC7BEC"/>
    <w:rsid w:val="00FD2368"/>
    <w:rsid w:val="00FD2684"/>
    <w:rsid w:val="00FD3527"/>
    <w:rsid w:val="00FD3B28"/>
    <w:rsid w:val="00FD5BBA"/>
    <w:rsid w:val="00FE0092"/>
    <w:rsid w:val="00FE15F2"/>
    <w:rsid w:val="00FE1801"/>
    <w:rsid w:val="00FE208C"/>
    <w:rsid w:val="00FE2548"/>
    <w:rsid w:val="00FE28E9"/>
    <w:rsid w:val="00FE2AA5"/>
    <w:rsid w:val="00FE314B"/>
    <w:rsid w:val="00FE3694"/>
    <w:rsid w:val="00FE3EFF"/>
    <w:rsid w:val="00FE50E3"/>
    <w:rsid w:val="00FE545A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</w:pPr>
    <w:rPr>
      <w:rFonts w:ascii="Times New Roman" w:eastAsia="Albany AMT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4728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F4728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DF4728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</w:rPr>
  </w:style>
  <w:style w:type="character" w:customStyle="1" w:styleId="60">
    <w:name w:val="Заголовок 6 Знак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DF4728"/>
    <w:rPr>
      <w:rFonts w:ascii="Times New Roman" w:eastAsia="Albany AMT" w:hAnsi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table" w:styleId="af0">
    <w:name w:val="Table Grid"/>
    <w:basedOn w:val="a1"/>
    <w:uiPriority w:val="99"/>
    <w:rsid w:val="004301C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styleId="af6">
    <w:name w:val="footnote text"/>
    <w:basedOn w:val="a"/>
    <w:link w:val="af7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link w:val="af6"/>
    <w:semiHidden/>
    <w:rsid w:val="00C17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BC7040"/>
    <w:rPr>
      <w:rFonts w:ascii="Times New Roman" w:eastAsia="Albany AMT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C7040"/>
    <w:rPr>
      <w:rFonts w:ascii="Times New Roman" w:eastAsia="Albany AMT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f9">
    <w:name w:val="подпись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afa">
    <w:name w:val="Стиль"/>
    <w:rsid w:val="00F4160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22394C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</w:rPr>
  </w:style>
  <w:style w:type="paragraph" w:customStyle="1" w:styleId="rtejustify">
    <w:name w:val="rtejustify"/>
    <w:basedOn w:val="a"/>
    <w:rsid w:val="00F503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Default">
    <w:name w:val="Default"/>
    <w:uiPriority w:val="99"/>
    <w:rsid w:val="00854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c">
    <w:name w:val="Hyperlink"/>
    <w:uiPriority w:val="99"/>
    <w:rsid w:val="007B26D7"/>
    <w:rPr>
      <w:color w:val="0000FF"/>
      <w:u w:val="single"/>
    </w:rPr>
  </w:style>
  <w:style w:type="paragraph" w:styleId="35">
    <w:name w:val="toc 3"/>
    <w:basedOn w:val="a"/>
    <w:next w:val="a"/>
    <w:autoRedefine/>
    <w:uiPriority w:val="39"/>
    <w:unhideWhenUsed/>
    <w:rsid w:val="00502439"/>
    <w:pPr>
      <w:widowControl/>
      <w:suppressAutoHyphens w:val="0"/>
      <w:spacing w:after="5" w:line="380" w:lineRule="auto"/>
      <w:ind w:left="560" w:firstLine="537"/>
      <w:jc w:val="both"/>
    </w:pPr>
    <w:rPr>
      <w:rFonts w:eastAsia="Times New Roman"/>
      <w:color w:val="000000"/>
      <w:kern w:val="0"/>
      <w:sz w:val="28"/>
      <w:szCs w:val="22"/>
      <w:lang w:val="en-US"/>
    </w:rPr>
  </w:style>
  <w:style w:type="character" w:customStyle="1" w:styleId="41">
    <w:name w:val="Основной текст (4)_"/>
    <w:link w:val="42"/>
    <w:rsid w:val="00A9064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rsid w:val="00A90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rsid w:val="00A90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A9064C"/>
    <w:pPr>
      <w:shd w:val="clear" w:color="auto" w:fill="FFFFFF"/>
      <w:suppressAutoHyphens w:val="0"/>
      <w:spacing w:after="3060" w:line="408" w:lineRule="exact"/>
      <w:ind w:hanging="1240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afd">
    <w:name w:val="Оглавление_"/>
    <w:link w:val="afe"/>
    <w:rsid w:val="00A9064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e">
    <w:name w:val="Оглавление"/>
    <w:basedOn w:val="a"/>
    <w:link w:val="afd"/>
    <w:rsid w:val="00A9064C"/>
    <w:pPr>
      <w:shd w:val="clear" w:color="auto" w:fill="FFFFFF"/>
      <w:suppressAutoHyphens w:val="0"/>
      <w:spacing w:after="240" w:line="0" w:lineRule="atLeast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017B9"/>
    <w:pPr>
      <w:tabs>
        <w:tab w:val="right" w:leader="dot" w:pos="9757"/>
      </w:tabs>
    </w:pPr>
  </w:style>
  <w:style w:type="paragraph" w:styleId="26">
    <w:name w:val="toc 2"/>
    <w:basedOn w:val="a"/>
    <w:next w:val="a"/>
    <w:autoRedefine/>
    <w:uiPriority w:val="39"/>
    <w:unhideWhenUsed/>
    <w:rsid w:val="008017B9"/>
    <w:pPr>
      <w:ind w:left="240" w:right="-2"/>
    </w:pPr>
  </w:style>
  <w:style w:type="paragraph" w:styleId="aff">
    <w:name w:val="TOC Heading"/>
    <w:basedOn w:val="1"/>
    <w:next w:val="a"/>
    <w:uiPriority w:val="39"/>
    <w:semiHidden/>
    <w:unhideWhenUsed/>
    <w:qFormat/>
    <w:rsid w:val="008017B9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4CF332C61F4145BB1B567314148C78934EB35D5E83AAD5906328BCB040E53650D3CB4B8EE1DA777E47452FD75865301677CE418934DC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37BE-6C53-40C2-A62A-C333FC4D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20152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consultantplus://offline/ref=A344CF332C61F4145BB1B567314148C78934EB35D5E83AAD5906328BCB040E53650D3CB4B8EE1DA777E47452FD75865301677CE418934DC7M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user</cp:lastModifiedBy>
  <cp:revision>13</cp:revision>
  <cp:lastPrinted>2022-10-19T12:51:00Z</cp:lastPrinted>
  <dcterms:created xsi:type="dcterms:W3CDTF">2022-11-02T09:37:00Z</dcterms:created>
  <dcterms:modified xsi:type="dcterms:W3CDTF">2022-12-16T12:55:00Z</dcterms:modified>
</cp:coreProperties>
</file>